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hint="eastAsia" w:eastAsia="仿宋_GB2312"/>
          <w:sz w:val="32"/>
          <w:szCs w:val="32"/>
        </w:rPr>
      </w:pPr>
      <w:bookmarkStart w:id="4" w:name="_GoBack"/>
      <w:r>
        <w:rPr>
          <w:rFonts w:hint="eastAsia" w:eastAsia="仿宋_GB2312"/>
          <w:sz w:val="32"/>
          <w:szCs w:val="32"/>
        </w:rPr>
        <w:t>报价函格式</w:t>
      </w:r>
      <w:bookmarkEnd w:id="4"/>
    </w:p>
    <w:p>
      <w:pPr>
        <w:spacing w:line="600" w:lineRule="exact"/>
        <w:jc w:val="center"/>
        <w:rPr>
          <w:rFonts w:hint="eastAsia" w:eastAsia="仿宋_GB2312"/>
          <w:sz w:val="32"/>
          <w:szCs w:val="32"/>
        </w:rPr>
      </w:pPr>
    </w:p>
    <w:p>
      <w:pPr>
        <w:spacing w:line="600" w:lineRule="exact"/>
        <w:jc w:val="center"/>
        <w:rPr>
          <w:rFonts w:hint="eastAsia" w:eastAsia="仿宋_GB2312"/>
          <w:sz w:val="32"/>
          <w:szCs w:val="32"/>
        </w:rPr>
      </w:pPr>
    </w:p>
    <w:p>
      <w:pPr>
        <w:spacing w:line="600" w:lineRule="exact"/>
        <w:jc w:val="center"/>
        <w:rPr>
          <w:rFonts w:hint="eastAsia" w:eastAsia="仿宋_GB2312"/>
          <w:sz w:val="32"/>
          <w:szCs w:val="32"/>
        </w:rPr>
      </w:pPr>
    </w:p>
    <w:p>
      <w:pPr>
        <w:spacing w:line="600" w:lineRule="exact"/>
        <w:jc w:val="center"/>
        <w:rPr>
          <w:rFonts w:hint="eastAsia" w:eastAsia="仿宋_GB2312"/>
          <w:b/>
          <w:bCs/>
          <w:sz w:val="36"/>
          <w:szCs w:val="36"/>
        </w:rPr>
      </w:pPr>
      <w:r>
        <w:rPr>
          <w:rFonts w:hint="default" w:ascii="Times New Roman" w:hAnsi="Times New Roman" w:eastAsia="仿宋_GB2312" w:cs="Times New Roman"/>
          <w:b/>
          <w:bCs/>
          <w:sz w:val="36"/>
          <w:szCs w:val="36"/>
          <w:u w:val="single"/>
          <w:lang w:val="en-US" w:eastAsia="zh-CN"/>
        </w:rPr>
        <w:t>雅安市2022年农村公路路况评定检测项目</w:t>
      </w:r>
      <w:r>
        <w:rPr>
          <w:rFonts w:hint="eastAsia" w:ascii="Times New Roman" w:hAnsi="Times New Roman" w:eastAsia="仿宋_GB2312" w:cs="Times New Roman"/>
          <w:b/>
          <w:bCs/>
          <w:sz w:val="36"/>
          <w:szCs w:val="36"/>
          <w:u w:val="single"/>
          <w:lang w:val="en-US" w:eastAsia="zh-CN"/>
        </w:rPr>
        <w:t>路面</w:t>
      </w:r>
      <w:r>
        <w:rPr>
          <w:rFonts w:hint="default" w:ascii="Times New Roman" w:hAnsi="Times New Roman" w:eastAsia="仿宋_GB2312" w:cs="Times New Roman"/>
          <w:b/>
          <w:bCs/>
          <w:sz w:val="36"/>
          <w:szCs w:val="36"/>
          <w:u w:val="single"/>
          <w:lang w:val="en-US" w:eastAsia="zh-CN"/>
        </w:rPr>
        <w:t>综合</w:t>
      </w:r>
      <w:r>
        <w:rPr>
          <w:rFonts w:hint="default" w:ascii="Times New Roman" w:hAnsi="Times New Roman" w:eastAsia="仿宋_GB2312" w:cs="Times New Roman"/>
          <w:b/>
          <w:bCs/>
          <w:strike w:val="0"/>
          <w:dstrike w:val="0"/>
          <w:sz w:val="36"/>
          <w:szCs w:val="36"/>
          <w:u w:val="thick"/>
          <w:lang w:val="en-US" w:eastAsia="zh-CN"/>
        </w:rPr>
        <w:t>检测车</w:t>
      </w:r>
      <w:r>
        <w:rPr>
          <w:rFonts w:hint="eastAsia" w:ascii="Times New Roman" w:hAnsi="Times New Roman" w:eastAsia="仿宋_GB2312" w:cs="Times New Roman"/>
          <w:b/>
          <w:bCs/>
          <w:strike w:val="0"/>
          <w:dstrike w:val="0"/>
          <w:sz w:val="36"/>
          <w:szCs w:val="36"/>
          <w:u w:val="thick"/>
          <w:lang w:val="en-US" w:eastAsia="zh-CN"/>
        </w:rPr>
        <w:t>租赁</w:t>
      </w:r>
      <w:r>
        <w:rPr>
          <w:rFonts w:hint="eastAsia" w:eastAsia="仿宋_GB2312"/>
          <w:b/>
          <w:bCs/>
          <w:sz w:val="36"/>
          <w:szCs w:val="36"/>
        </w:rPr>
        <w:t>项目报价函</w:t>
      </w: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both"/>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ind w:firstLine="2168" w:firstLineChars="600"/>
        <w:rPr>
          <w:rFonts w:hint="eastAsia" w:eastAsia="仿宋_GB2312"/>
          <w:b/>
          <w:bCs/>
          <w:sz w:val="36"/>
          <w:szCs w:val="36"/>
        </w:rPr>
      </w:pPr>
      <w:r>
        <w:rPr>
          <w:rFonts w:hint="eastAsia" w:eastAsia="仿宋_GB2312"/>
          <w:b/>
          <w:bCs/>
          <w:sz w:val="36"/>
          <w:szCs w:val="36"/>
        </w:rPr>
        <w:t>单位名称（盖章）：</w:t>
      </w:r>
    </w:p>
    <w:p>
      <w:pPr>
        <w:spacing w:line="600" w:lineRule="exact"/>
        <w:ind w:firstLine="2168" w:firstLineChars="600"/>
        <w:rPr>
          <w:rFonts w:hint="eastAsia" w:eastAsia="仿宋_GB2312"/>
          <w:b/>
          <w:bCs/>
          <w:sz w:val="36"/>
          <w:szCs w:val="36"/>
        </w:rPr>
      </w:pPr>
      <w:r>
        <w:rPr>
          <w:rFonts w:hint="eastAsia" w:eastAsia="仿宋_GB2312"/>
          <w:b/>
          <w:bCs/>
          <w:sz w:val="36"/>
          <w:szCs w:val="36"/>
        </w:rPr>
        <w:t>日 期：20</w:t>
      </w:r>
      <w:r>
        <w:rPr>
          <w:rFonts w:hint="eastAsia" w:eastAsia="仿宋_GB2312"/>
          <w:b/>
          <w:bCs/>
          <w:sz w:val="36"/>
          <w:szCs w:val="36"/>
          <w:u w:val="single"/>
        </w:rPr>
        <w:t xml:space="preserve">  </w:t>
      </w:r>
      <w:r>
        <w:rPr>
          <w:rFonts w:hint="eastAsia" w:eastAsia="仿宋_GB2312"/>
          <w:b/>
          <w:bCs/>
          <w:sz w:val="36"/>
          <w:szCs w:val="36"/>
        </w:rPr>
        <w:t>年</w:t>
      </w:r>
      <w:r>
        <w:rPr>
          <w:rFonts w:hint="eastAsia" w:eastAsia="仿宋_GB2312"/>
          <w:b/>
          <w:bCs/>
          <w:sz w:val="36"/>
          <w:szCs w:val="36"/>
          <w:u w:val="single"/>
        </w:rPr>
        <w:t xml:space="preserve">  </w:t>
      </w:r>
      <w:r>
        <w:rPr>
          <w:rFonts w:hint="eastAsia" w:eastAsia="仿宋_GB2312"/>
          <w:b/>
          <w:bCs/>
          <w:sz w:val="36"/>
          <w:szCs w:val="36"/>
        </w:rPr>
        <w:t>月</w:t>
      </w:r>
      <w:r>
        <w:rPr>
          <w:rFonts w:hint="eastAsia" w:eastAsia="仿宋_GB2312"/>
          <w:b/>
          <w:bCs/>
          <w:sz w:val="36"/>
          <w:szCs w:val="36"/>
          <w:u w:val="single"/>
        </w:rPr>
        <w:t xml:space="preserve">  </w:t>
      </w:r>
      <w:r>
        <w:rPr>
          <w:rFonts w:hint="eastAsia" w:eastAsia="仿宋_GB2312"/>
          <w:b/>
          <w:bCs/>
          <w:sz w:val="36"/>
          <w:szCs w:val="36"/>
        </w:rPr>
        <w:t>日</w:t>
      </w:r>
    </w:p>
    <w:p>
      <w:pPr>
        <w:spacing w:line="600" w:lineRule="exact"/>
        <w:ind w:firstLine="2168" w:firstLineChars="600"/>
        <w:rPr>
          <w:rFonts w:hint="eastAsia" w:eastAsia="仿宋_GB2312"/>
          <w:b/>
          <w:bCs/>
          <w:sz w:val="36"/>
          <w:szCs w:val="36"/>
        </w:rPr>
      </w:pPr>
    </w:p>
    <w:p>
      <w:pPr>
        <w:pStyle w:val="2"/>
        <w:rPr>
          <w:rFonts w:hint="eastAsia"/>
        </w:rPr>
      </w:pPr>
    </w:p>
    <w:p>
      <w:pPr>
        <w:spacing w:line="600" w:lineRule="exact"/>
        <w:ind w:firstLine="2168" w:firstLineChars="600"/>
        <w:rPr>
          <w:rFonts w:hint="eastAsia" w:eastAsia="仿宋_GB2312"/>
          <w:b/>
          <w:bCs/>
          <w:sz w:val="36"/>
          <w:szCs w:val="36"/>
        </w:rPr>
      </w:pPr>
    </w:p>
    <w:p>
      <w:pPr>
        <w:spacing w:line="600" w:lineRule="exact"/>
        <w:ind w:firstLine="3253" w:firstLineChars="900"/>
        <w:jc w:val="both"/>
        <w:rPr>
          <w:rFonts w:hint="eastAsia" w:eastAsia="仿宋_GB2312"/>
          <w:b/>
          <w:bCs/>
          <w:sz w:val="36"/>
          <w:szCs w:val="36"/>
        </w:rPr>
      </w:pPr>
      <w:r>
        <w:rPr>
          <w:rFonts w:hint="eastAsia" w:eastAsia="仿宋_GB2312"/>
          <w:b/>
          <w:bCs/>
          <w:sz w:val="36"/>
          <w:szCs w:val="36"/>
        </w:rPr>
        <w:t>目    录</w:t>
      </w:r>
    </w:p>
    <w:p>
      <w:pPr>
        <w:spacing w:line="600" w:lineRule="exact"/>
        <w:ind w:firstLine="3975" w:firstLineChars="1100"/>
        <w:rPr>
          <w:rFonts w:hint="eastAsia" w:eastAsia="仿宋_GB2312"/>
          <w:b/>
          <w:bCs/>
          <w:sz w:val="36"/>
          <w:szCs w:val="36"/>
        </w:rPr>
      </w:pPr>
    </w:p>
    <w:p>
      <w:pPr>
        <w:spacing w:line="600" w:lineRule="exact"/>
        <w:jc w:val="left"/>
        <w:rPr>
          <w:rFonts w:eastAsia="仿宋_GB2312"/>
          <w:sz w:val="36"/>
          <w:szCs w:val="36"/>
        </w:rPr>
      </w:pPr>
      <w:r>
        <w:rPr>
          <w:rFonts w:hint="eastAsia" w:eastAsia="仿宋_GB2312"/>
          <w:sz w:val="36"/>
          <w:szCs w:val="36"/>
        </w:rPr>
        <w:t>报价函</w:t>
      </w:r>
      <w:r>
        <w:rPr>
          <w:rFonts w:eastAsia="仿宋_GB2312"/>
          <w:sz w:val="36"/>
          <w:szCs w:val="36"/>
        </w:rPr>
        <w:t>…………………………………………………</w:t>
      </w:r>
      <w:r>
        <w:rPr>
          <w:rFonts w:hint="eastAsia" w:eastAsia="仿宋_GB2312"/>
          <w:sz w:val="36"/>
          <w:szCs w:val="36"/>
        </w:rPr>
        <w:t>1</w:t>
      </w:r>
    </w:p>
    <w:p>
      <w:pPr>
        <w:spacing w:line="600" w:lineRule="exact"/>
        <w:jc w:val="left"/>
        <w:rPr>
          <w:rFonts w:hint="eastAsia" w:eastAsia="仿宋_GB2312"/>
          <w:sz w:val="36"/>
          <w:szCs w:val="36"/>
        </w:rPr>
      </w:pPr>
      <w:r>
        <w:rPr>
          <w:rFonts w:hint="eastAsia" w:eastAsia="仿宋_GB2312"/>
          <w:sz w:val="36"/>
          <w:szCs w:val="36"/>
        </w:rPr>
        <w:t>法定代表人身份证明</w:t>
      </w:r>
      <w:r>
        <w:rPr>
          <w:rFonts w:eastAsia="仿宋_GB2312"/>
          <w:sz w:val="36"/>
          <w:szCs w:val="36"/>
        </w:rPr>
        <w:t>…………………………………</w:t>
      </w:r>
      <w:r>
        <w:rPr>
          <w:rFonts w:hint="eastAsia" w:eastAsia="仿宋_GB2312"/>
          <w:sz w:val="36"/>
          <w:szCs w:val="36"/>
        </w:rPr>
        <w:t>2</w:t>
      </w:r>
    </w:p>
    <w:p>
      <w:pPr>
        <w:spacing w:line="600" w:lineRule="exact"/>
        <w:jc w:val="left"/>
        <w:rPr>
          <w:rFonts w:eastAsia="仿宋_GB2312"/>
          <w:sz w:val="36"/>
          <w:szCs w:val="36"/>
        </w:rPr>
      </w:pPr>
      <w:r>
        <w:rPr>
          <w:rFonts w:hint="eastAsia" w:eastAsia="仿宋_GB2312"/>
          <w:sz w:val="36"/>
          <w:szCs w:val="36"/>
        </w:rPr>
        <w:t>授权委托书</w:t>
      </w:r>
      <w:r>
        <w:rPr>
          <w:rFonts w:eastAsia="仿宋_GB2312"/>
          <w:sz w:val="36"/>
          <w:szCs w:val="36"/>
        </w:rPr>
        <w:t>……………………………………………</w:t>
      </w:r>
      <w:r>
        <w:rPr>
          <w:rFonts w:hint="eastAsia" w:eastAsia="仿宋_GB2312"/>
          <w:sz w:val="36"/>
          <w:szCs w:val="36"/>
        </w:rPr>
        <w:t>3</w:t>
      </w:r>
    </w:p>
    <w:p>
      <w:pPr>
        <w:spacing w:line="600" w:lineRule="exact"/>
        <w:jc w:val="left"/>
        <w:rPr>
          <w:rFonts w:hint="eastAsia" w:eastAsia="仿宋_GB2312"/>
          <w:sz w:val="36"/>
          <w:szCs w:val="36"/>
        </w:rPr>
      </w:pPr>
      <w:r>
        <w:rPr>
          <w:rFonts w:hint="eastAsia" w:eastAsia="仿宋_GB2312"/>
          <w:sz w:val="36"/>
          <w:szCs w:val="36"/>
        </w:rPr>
        <w:t>营业执照</w:t>
      </w:r>
      <w:r>
        <w:rPr>
          <w:rFonts w:eastAsia="仿宋_GB2312"/>
          <w:sz w:val="36"/>
          <w:szCs w:val="36"/>
        </w:rPr>
        <w:t>………………………………………………</w:t>
      </w:r>
      <w:r>
        <w:rPr>
          <w:rFonts w:hint="eastAsia" w:eastAsia="仿宋_GB2312"/>
          <w:sz w:val="36"/>
          <w:szCs w:val="36"/>
        </w:rPr>
        <w:t>4</w:t>
      </w:r>
    </w:p>
    <w:p>
      <w:pPr>
        <w:spacing w:line="600" w:lineRule="exact"/>
        <w:jc w:val="left"/>
        <w:rPr>
          <w:rFonts w:hint="eastAsia" w:ascii="Times New Roman" w:hAnsi="Times New Roman" w:eastAsia="仿宋_GB2312" w:cs="Times New Roman"/>
          <w:sz w:val="36"/>
          <w:szCs w:val="36"/>
          <w:lang w:val="en-US" w:eastAsia="zh-CN"/>
        </w:rPr>
      </w:pPr>
      <w:r>
        <w:rPr>
          <w:rFonts w:hint="eastAsia" w:ascii="Times New Roman" w:hAnsi="Times New Roman" w:eastAsia="仿宋_GB2312" w:cs="Times New Roman"/>
          <w:sz w:val="36"/>
          <w:szCs w:val="36"/>
          <w:lang w:val="en-US" w:eastAsia="zh-CN"/>
        </w:rPr>
        <w:t>服务承诺</w:t>
      </w:r>
      <w:r>
        <w:rPr>
          <w:rFonts w:eastAsia="仿宋_GB2312"/>
          <w:sz w:val="36"/>
          <w:szCs w:val="36"/>
        </w:rPr>
        <w:t>………………………………………………</w:t>
      </w:r>
      <w:r>
        <w:rPr>
          <w:rFonts w:hint="eastAsia" w:eastAsia="仿宋_GB2312"/>
          <w:sz w:val="36"/>
          <w:szCs w:val="36"/>
          <w:lang w:val="en-US" w:eastAsia="zh-CN"/>
        </w:rPr>
        <w:t>5</w:t>
      </w:r>
    </w:p>
    <w:p>
      <w:pPr>
        <w:spacing w:line="600" w:lineRule="exact"/>
        <w:jc w:val="center"/>
        <w:rPr>
          <w:rFonts w:hint="eastAsia" w:ascii="仿宋_GB2312" w:hAnsi="宋体" w:eastAsia="黑体"/>
          <w:b/>
          <w:sz w:val="32"/>
          <w:szCs w:val="32"/>
        </w:rPr>
        <w:sectPr>
          <w:footerReference r:id="rId5" w:type="first"/>
          <w:footerReference r:id="rId3" w:type="default"/>
          <w:footerReference r:id="rId4" w:type="even"/>
          <w:pgSz w:w="11906" w:h="16838"/>
          <w:pgMar w:top="1304" w:right="1797" w:bottom="1134" w:left="1797" w:header="851" w:footer="992" w:gutter="0"/>
          <w:pgNumType w:fmt="decimal" w:start="1"/>
          <w:cols w:space="720" w:num="1"/>
          <w:docGrid w:type="lines" w:linePitch="312" w:charSpace="0"/>
        </w:sectPr>
      </w:pPr>
    </w:p>
    <w:p>
      <w:pPr>
        <w:spacing w:line="600" w:lineRule="exact"/>
        <w:jc w:val="center"/>
        <w:rPr>
          <w:rFonts w:hint="eastAsia" w:ascii="仿宋_GB2312" w:hAnsi="宋体" w:eastAsia="黑体"/>
          <w:b/>
          <w:sz w:val="32"/>
          <w:szCs w:val="32"/>
        </w:rPr>
      </w:pPr>
      <w:r>
        <w:rPr>
          <w:rFonts w:hint="eastAsia" w:ascii="仿宋_GB2312" w:hAnsi="宋体" w:eastAsia="黑体"/>
          <w:b/>
          <w:sz w:val="32"/>
          <w:szCs w:val="32"/>
        </w:rPr>
        <w:t>一  报价函</w:t>
      </w:r>
    </w:p>
    <w:p>
      <w:pPr>
        <w:pStyle w:val="2"/>
        <w:rPr>
          <w:rFonts w:hint="eastAsia"/>
        </w:rPr>
      </w:pPr>
    </w:p>
    <w:p>
      <w:pPr>
        <w:snapToGrid w:val="0"/>
        <w:spacing w:line="360" w:lineRule="auto"/>
        <w:rPr>
          <w:rFonts w:ascii="仿宋_GB2312" w:eastAsia="仿宋_GB2312"/>
          <w:sz w:val="24"/>
        </w:rPr>
      </w:pPr>
      <w:r>
        <w:rPr>
          <w:rFonts w:hint="eastAsia" w:ascii="仿宋_GB2312" w:eastAsia="仿宋_GB2312"/>
          <w:sz w:val="24"/>
        </w:rPr>
        <w:t>致：四川济通工程试验检测有限公司</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我公司已认真阅读了贵单位发出的</w:t>
      </w:r>
      <w:r>
        <w:rPr>
          <w:rFonts w:hint="default" w:ascii="仿宋_GB2312" w:hAnsi="Times New Roman" w:eastAsia="仿宋_GB2312" w:cs="Times New Roman"/>
          <w:snapToGrid w:val="0"/>
          <w:sz w:val="24"/>
          <w:u w:val="single"/>
          <w:lang w:val="en-US" w:eastAsia="zh-CN"/>
        </w:rPr>
        <w:t>雅安市2022年农村公路路况评定检测项目</w:t>
      </w:r>
      <w:r>
        <w:rPr>
          <w:rFonts w:hint="eastAsia" w:ascii="仿宋_GB2312" w:hAnsi="Times New Roman" w:eastAsia="仿宋_GB2312" w:cs="Times New Roman"/>
          <w:snapToGrid w:val="0"/>
          <w:sz w:val="24"/>
          <w:u w:val="single"/>
          <w:lang w:val="en-US" w:eastAsia="zh-CN"/>
        </w:rPr>
        <w:t>路面</w:t>
      </w:r>
      <w:r>
        <w:rPr>
          <w:rFonts w:hint="default" w:ascii="仿宋_GB2312" w:hAnsi="Times New Roman" w:eastAsia="仿宋_GB2312" w:cs="Times New Roman"/>
          <w:snapToGrid w:val="0"/>
          <w:sz w:val="24"/>
          <w:u w:val="single"/>
          <w:lang w:val="en-US" w:eastAsia="zh-CN"/>
        </w:rPr>
        <w:t>综合检测车</w:t>
      </w:r>
      <w:r>
        <w:rPr>
          <w:rFonts w:hint="eastAsia" w:ascii="仿宋_GB2312" w:eastAsia="仿宋_GB2312"/>
          <w:snapToGrid w:val="0"/>
          <w:sz w:val="24"/>
          <w:u w:val="single"/>
          <w:lang w:val="en-US" w:eastAsia="zh-CN"/>
        </w:rPr>
        <w:t>租赁</w:t>
      </w:r>
      <w:r>
        <w:rPr>
          <w:rFonts w:hint="eastAsia" w:ascii="仿宋_GB2312" w:eastAsia="仿宋_GB2312"/>
          <w:sz w:val="24"/>
          <w:u w:val="single"/>
        </w:rPr>
        <w:t>（项目名称）</w:t>
      </w:r>
      <w:r>
        <w:rPr>
          <w:rFonts w:hint="eastAsia" w:ascii="仿宋_GB2312" w:eastAsia="仿宋_GB2312"/>
          <w:sz w:val="24"/>
        </w:rPr>
        <w:t>询价函，接受贵方邀请函提出的各项要求，自愿参与该项目报价。</w:t>
      </w:r>
    </w:p>
    <w:p>
      <w:pPr>
        <w:snapToGrid w:val="0"/>
        <w:spacing w:line="360" w:lineRule="auto"/>
        <w:ind w:firstLine="480" w:firstLineChars="200"/>
        <w:outlineLvl w:val="0"/>
        <w:rPr>
          <w:rFonts w:hint="eastAsia" w:ascii="仿宋_GB2312" w:eastAsia="仿宋_GB2312"/>
          <w:sz w:val="24"/>
        </w:rPr>
      </w:pPr>
      <w:r>
        <w:rPr>
          <w:rFonts w:hint="eastAsia" w:ascii="仿宋_GB2312" w:eastAsia="仿宋_GB2312"/>
          <w:sz w:val="24"/>
        </w:rPr>
        <w:t>一、报价表</w:t>
      </w:r>
    </w:p>
    <w:tbl>
      <w:tblPr>
        <w:tblStyle w:val="20"/>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25"/>
        <w:gridCol w:w="1209"/>
        <w:gridCol w:w="1928"/>
        <w:gridCol w:w="1195"/>
        <w:gridCol w:w="955"/>
        <w:gridCol w:w="1449"/>
        <w:gridCol w:w="106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425" w:type="pct"/>
            <w:tcBorders>
              <w:tl2br w:val="nil"/>
              <w:tr2bl w:val="nil"/>
            </w:tcBorders>
            <w:noWrap w:val="0"/>
            <w:vAlign w:val="center"/>
          </w:tcPr>
          <w:p>
            <w:pPr>
              <w:spacing w:line="360" w:lineRule="auto"/>
              <w:jc w:val="center"/>
              <w:rPr>
                <w:rFonts w:hint="eastAsia" w:ascii="宋体" w:hAnsi="宋体" w:cs="宋体"/>
                <w:b/>
                <w:color w:val="auto"/>
                <w:sz w:val="21"/>
                <w:szCs w:val="21"/>
              </w:rPr>
            </w:pPr>
            <w:r>
              <w:rPr>
                <w:rFonts w:hint="eastAsia" w:ascii="宋体" w:hAnsi="宋体" w:cs="宋体"/>
                <w:b/>
                <w:color w:val="auto"/>
                <w:sz w:val="21"/>
                <w:szCs w:val="21"/>
              </w:rPr>
              <w:t>序号</w:t>
            </w:r>
          </w:p>
        </w:tc>
        <w:tc>
          <w:tcPr>
            <w:tcW w:w="709" w:type="pct"/>
            <w:tcBorders>
              <w:tl2br w:val="nil"/>
              <w:tr2bl w:val="nil"/>
            </w:tcBorders>
            <w:noWrap w:val="0"/>
            <w:vAlign w:val="center"/>
          </w:tcPr>
          <w:p>
            <w:pPr>
              <w:spacing w:line="360" w:lineRule="auto"/>
              <w:jc w:val="center"/>
              <w:rPr>
                <w:rFonts w:hint="eastAsia" w:ascii="宋体" w:hAnsi="宋体" w:cs="宋体"/>
                <w:b/>
                <w:color w:val="auto"/>
                <w:sz w:val="21"/>
                <w:szCs w:val="21"/>
              </w:rPr>
            </w:pPr>
            <w:r>
              <w:rPr>
                <w:rFonts w:hint="eastAsia" w:ascii="宋体" w:hAnsi="宋体" w:cs="宋体"/>
                <w:b/>
                <w:color w:val="auto"/>
                <w:sz w:val="21"/>
                <w:szCs w:val="21"/>
              </w:rPr>
              <w:t>设备名称</w:t>
            </w:r>
          </w:p>
        </w:tc>
        <w:tc>
          <w:tcPr>
            <w:tcW w:w="1131" w:type="pct"/>
            <w:tcBorders>
              <w:tl2br w:val="nil"/>
              <w:tr2bl w:val="nil"/>
            </w:tcBorders>
            <w:noWrap w:val="0"/>
            <w:vAlign w:val="center"/>
          </w:tcPr>
          <w:p>
            <w:pPr>
              <w:spacing w:line="360" w:lineRule="auto"/>
              <w:jc w:val="center"/>
              <w:rPr>
                <w:rFonts w:hint="eastAsia" w:ascii="宋体" w:hAnsi="宋体" w:cs="宋体"/>
                <w:b/>
                <w:color w:val="auto"/>
                <w:sz w:val="21"/>
                <w:szCs w:val="21"/>
              </w:rPr>
            </w:pPr>
            <w:r>
              <w:rPr>
                <w:rFonts w:hint="eastAsia" w:ascii="宋体" w:hAnsi="宋体" w:cs="宋体"/>
                <w:b/>
                <w:color w:val="auto"/>
                <w:sz w:val="21"/>
                <w:szCs w:val="21"/>
              </w:rPr>
              <w:t>生产厂家</w:t>
            </w:r>
          </w:p>
        </w:tc>
        <w:tc>
          <w:tcPr>
            <w:tcW w:w="701" w:type="pct"/>
            <w:tcBorders>
              <w:tl2br w:val="nil"/>
              <w:tr2bl w:val="nil"/>
            </w:tcBorders>
            <w:noWrap w:val="0"/>
            <w:vAlign w:val="center"/>
          </w:tcPr>
          <w:p>
            <w:pPr>
              <w:spacing w:line="360" w:lineRule="auto"/>
              <w:jc w:val="center"/>
              <w:rPr>
                <w:rFonts w:hint="eastAsia" w:ascii="宋体" w:hAnsi="宋体" w:cs="宋体"/>
                <w:b/>
                <w:color w:val="auto"/>
                <w:sz w:val="21"/>
                <w:szCs w:val="21"/>
              </w:rPr>
            </w:pPr>
            <w:r>
              <w:rPr>
                <w:rFonts w:hint="eastAsia" w:ascii="宋体" w:hAnsi="宋体" w:cs="宋体"/>
                <w:b/>
                <w:color w:val="auto"/>
                <w:sz w:val="21"/>
                <w:szCs w:val="21"/>
                <w:lang w:val="en-US" w:eastAsia="zh-CN"/>
              </w:rPr>
              <w:t>规格</w:t>
            </w:r>
            <w:r>
              <w:rPr>
                <w:rFonts w:hint="eastAsia" w:ascii="宋体" w:hAnsi="宋体" w:cs="宋体"/>
                <w:b/>
                <w:color w:val="auto"/>
                <w:sz w:val="21"/>
                <w:szCs w:val="21"/>
              </w:rPr>
              <w:t>型号</w:t>
            </w:r>
          </w:p>
        </w:tc>
        <w:tc>
          <w:tcPr>
            <w:tcW w:w="560" w:type="pct"/>
            <w:tcBorders>
              <w:tl2br w:val="nil"/>
              <w:tr2bl w:val="nil"/>
            </w:tcBorders>
            <w:noWrap w:val="0"/>
            <w:vAlign w:val="center"/>
          </w:tcPr>
          <w:p>
            <w:pPr>
              <w:spacing w:line="360" w:lineRule="auto"/>
              <w:jc w:val="center"/>
              <w:rPr>
                <w:rFonts w:hint="default" w:ascii="宋体" w:hAnsi="宋体" w:eastAsia="宋体" w:cs="宋体"/>
                <w:b/>
                <w:color w:val="auto"/>
                <w:sz w:val="21"/>
                <w:szCs w:val="21"/>
                <w:lang w:val="en-US" w:eastAsia="zh-CN"/>
              </w:rPr>
            </w:pPr>
            <w:r>
              <w:rPr>
                <w:rFonts w:hint="eastAsia" w:ascii="宋体" w:hAnsi="宋体" w:cs="宋体"/>
                <w:b/>
                <w:color w:val="auto"/>
                <w:sz w:val="21"/>
                <w:szCs w:val="21"/>
                <w:lang w:val="en-US" w:eastAsia="zh-CN"/>
              </w:rPr>
              <w:t>检测</w:t>
            </w:r>
            <w:r>
              <w:rPr>
                <w:rFonts w:hint="eastAsia" w:ascii="宋体" w:hAnsi="宋体" w:cs="宋体"/>
                <w:b/>
                <w:color w:val="auto"/>
                <w:sz w:val="21"/>
                <w:szCs w:val="21"/>
              </w:rPr>
              <w:t>数量</w:t>
            </w:r>
            <w:r>
              <w:rPr>
                <w:rFonts w:hint="eastAsia" w:ascii="宋体" w:hAnsi="宋体" w:cs="宋体"/>
                <w:b/>
                <w:color w:val="auto"/>
                <w:sz w:val="21"/>
                <w:szCs w:val="21"/>
                <w:lang w:eastAsia="zh-CN"/>
              </w:rPr>
              <w:t>（</w:t>
            </w:r>
            <w:r>
              <w:rPr>
                <w:rFonts w:hint="eastAsia" w:ascii="宋体" w:hAnsi="宋体" w:cs="宋体"/>
                <w:b/>
                <w:color w:val="auto"/>
                <w:sz w:val="21"/>
                <w:szCs w:val="21"/>
                <w:lang w:val="en-US" w:eastAsia="zh-CN"/>
              </w:rPr>
              <w:t>km）</w:t>
            </w:r>
          </w:p>
        </w:tc>
        <w:tc>
          <w:tcPr>
            <w:tcW w:w="850" w:type="pct"/>
            <w:tcBorders>
              <w:tl2br w:val="nil"/>
              <w:tr2bl w:val="nil"/>
            </w:tcBorders>
            <w:noWrap w:val="0"/>
            <w:vAlign w:val="center"/>
          </w:tcPr>
          <w:p>
            <w:pPr>
              <w:spacing w:line="360" w:lineRule="auto"/>
              <w:jc w:val="center"/>
              <w:rPr>
                <w:rFonts w:hint="eastAsia" w:ascii="宋体" w:hAnsi="宋体" w:cs="宋体"/>
                <w:b/>
                <w:color w:val="auto"/>
                <w:sz w:val="21"/>
                <w:szCs w:val="21"/>
              </w:rPr>
            </w:pPr>
            <w:r>
              <w:rPr>
                <w:rFonts w:hint="eastAsia" w:ascii="宋体" w:hAnsi="宋体" w:cs="宋体"/>
                <w:b/>
                <w:color w:val="auto"/>
                <w:sz w:val="21"/>
                <w:szCs w:val="21"/>
              </w:rPr>
              <w:t>单价（元/</w:t>
            </w:r>
            <w:r>
              <w:rPr>
                <w:rFonts w:hint="eastAsia" w:ascii="宋体" w:hAnsi="宋体" w:cs="宋体"/>
                <w:b/>
                <w:color w:val="auto"/>
                <w:sz w:val="21"/>
                <w:szCs w:val="21"/>
                <w:lang w:val="en-US" w:eastAsia="zh-CN"/>
              </w:rPr>
              <w:t>km</w:t>
            </w:r>
            <w:r>
              <w:rPr>
                <w:rFonts w:hint="eastAsia" w:ascii="宋体" w:hAnsi="宋体" w:cs="宋体"/>
                <w:b/>
                <w:color w:val="auto"/>
                <w:sz w:val="21"/>
                <w:szCs w:val="21"/>
              </w:rPr>
              <w:t>）</w:t>
            </w:r>
          </w:p>
        </w:tc>
        <w:tc>
          <w:tcPr>
            <w:tcW w:w="619" w:type="pct"/>
            <w:tcBorders>
              <w:tl2br w:val="nil"/>
              <w:tr2bl w:val="nil"/>
            </w:tcBorders>
            <w:noWrap w:val="0"/>
            <w:vAlign w:val="center"/>
          </w:tcPr>
          <w:p>
            <w:pPr>
              <w:spacing w:line="360" w:lineRule="auto"/>
              <w:jc w:val="center"/>
              <w:rPr>
                <w:rFonts w:hint="default" w:ascii="宋体" w:hAnsi="宋体" w:eastAsia="宋体" w:cs="宋体"/>
                <w:b/>
                <w:color w:val="auto"/>
                <w:sz w:val="21"/>
                <w:szCs w:val="21"/>
                <w:lang w:val="en-US" w:eastAsia="zh-CN"/>
              </w:rPr>
            </w:pPr>
            <w:r>
              <w:rPr>
                <w:rFonts w:hint="eastAsia" w:ascii="宋体" w:hAnsi="宋体" w:cs="宋体"/>
                <w:b/>
                <w:color w:val="auto"/>
                <w:sz w:val="21"/>
                <w:szCs w:val="21"/>
                <w:lang w:val="en-US" w:eastAsia="zh-CN"/>
              </w:rPr>
              <w:t>金额（元）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74" w:hRule="atLeast"/>
        </w:trPr>
        <w:tc>
          <w:tcPr>
            <w:tcW w:w="425" w:type="pct"/>
            <w:tcBorders>
              <w:tl2br w:val="nil"/>
              <w:tr2bl w:val="nil"/>
            </w:tcBorders>
            <w:noWrap w:val="0"/>
            <w:vAlign w:val="center"/>
          </w:tcPr>
          <w:p>
            <w:pPr>
              <w:spacing w:line="320" w:lineRule="exact"/>
              <w:jc w:val="center"/>
              <w:rPr>
                <w:rFonts w:hint="eastAsia" w:ascii="宋体" w:hAnsi="宋体" w:cs="宋体"/>
                <w:color w:val="auto"/>
                <w:sz w:val="24"/>
                <w:szCs w:val="24"/>
              </w:rPr>
            </w:pPr>
            <w:r>
              <w:rPr>
                <w:rFonts w:hint="eastAsia" w:ascii="宋体" w:hAnsi="宋体" w:cs="宋体"/>
                <w:color w:val="auto"/>
                <w:sz w:val="24"/>
                <w:szCs w:val="24"/>
              </w:rPr>
              <w:t>1</w:t>
            </w:r>
          </w:p>
        </w:tc>
        <w:tc>
          <w:tcPr>
            <w:tcW w:w="709" w:type="pct"/>
            <w:tcBorders>
              <w:tl2br w:val="nil"/>
              <w:tr2bl w:val="nil"/>
            </w:tcBorders>
            <w:noWrap w:val="0"/>
            <w:vAlign w:val="center"/>
          </w:tcPr>
          <w:p>
            <w:pPr>
              <w:spacing w:line="320" w:lineRule="exact"/>
              <w:jc w:val="center"/>
              <w:rPr>
                <w:rFonts w:hint="eastAsia" w:ascii="宋体" w:hAnsi="宋体" w:cs="宋体"/>
                <w:color w:val="auto"/>
                <w:sz w:val="24"/>
                <w:szCs w:val="24"/>
              </w:rPr>
            </w:pPr>
          </w:p>
        </w:tc>
        <w:tc>
          <w:tcPr>
            <w:tcW w:w="1131" w:type="pct"/>
            <w:tcBorders>
              <w:tl2br w:val="nil"/>
              <w:tr2bl w:val="nil"/>
            </w:tcBorders>
            <w:noWrap w:val="0"/>
            <w:vAlign w:val="center"/>
          </w:tcPr>
          <w:p>
            <w:pPr>
              <w:spacing w:line="320" w:lineRule="exact"/>
              <w:jc w:val="center"/>
              <w:rPr>
                <w:rFonts w:hint="eastAsia" w:ascii="宋体" w:hAnsi="宋体" w:cs="宋体"/>
                <w:color w:val="auto"/>
                <w:sz w:val="24"/>
                <w:szCs w:val="24"/>
              </w:rPr>
            </w:pPr>
          </w:p>
        </w:tc>
        <w:tc>
          <w:tcPr>
            <w:tcW w:w="701" w:type="pct"/>
            <w:tcBorders>
              <w:tl2br w:val="nil"/>
              <w:tr2bl w:val="nil"/>
            </w:tcBorders>
            <w:noWrap w:val="0"/>
            <w:vAlign w:val="center"/>
          </w:tcPr>
          <w:p>
            <w:pPr>
              <w:spacing w:line="320" w:lineRule="exact"/>
              <w:jc w:val="center"/>
              <w:rPr>
                <w:rFonts w:hint="eastAsia" w:ascii="宋体" w:hAnsi="宋体" w:cs="宋体"/>
                <w:color w:val="auto"/>
                <w:sz w:val="24"/>
                <w:szCs w:val="24"/>
              </w:rPr>
            </w:pPr>
          </w:p>
        </w:tc>
        <w:tc>
          <w:tcPr>
            <w:tcW w:w="560" w:type="pct"/>
            <w:tcBorders>
              <w:tl2br w:val="nil"/>
              <w:tr2bl w:val="nil"/>
            </w:tcBorders>
            <w:noWrap w:val="0"/>
            <w:vAlign w:val="center"/>
          </w:tcPr>
          <w:p>
            <w:pPr>
              <w:wordWrap w:val="0"/>
              <w:spacing w:line="320" w:lineRule="exact"/>
              <w:jc w:val="center"/>
              <w:rPr>
                <w:rFonts w:hint="eastAsia" w:ascii="宋体" w:hAnsi="宋体" w:cs="宋体"/>
                <w:color w:val="auto"/>
                <w:sz w:val="24"/>
                <w:szCs w:val="24"/>
              </w:rPr>
            </w:pPr>
          </w:p>
        </w:tc>
        <w:tc>
          <w:tcPr>
            <w:tcW w:w="850" w:type="pct"/>
            <w:tcBorders>
              <w:tl2br w:val="nil"/>
              <w:tr2bl w:val="nil"/>
            </w:tcBorders>
            <w:noWrap w:val="0"/>
            <w:vAlign w:val="center"/>
          </w:tcPr>
          <w:p>
            <w:pPr>
              <w:wordWrap w:val="0"/>
              <w:spacing w:line="320" w:lineRule="exact"/>
              <w:jc w:val="center"/>
              <w:rPr>
                <w:rFonts w:hint="default" w:ascii="宋体" w:hAnsi="宋体" w:eastAsia="宋体" w:cs="宋体"/>
                <w:color w:val="auto"/>
                <w:sz w:val="24"/>
                <w:szCs w:val="24"/>
                <w:lang w:val="en-US" w:eastAsia="zh-CN"/>
              </w:rPr>
            </w:pPr>
          </w:p>
        </w:tc>
        <w:tc>
          <w:tcPr>
            <w:tcW w:w="619" w:type="pct"/>
            <w:tcBorders>
              <w:tl2br w:val="nil"/>
              <w:tr2bl w:val="nil"/>
            </w:tcBorders>
            <w:noWrap w:val="0"/>
            <w:vAlign w:val="center"/>
          </w:tcPr>
          <w:p>
            <w:pPr>
              <w:wordWrap w:val="0"/>
              <w:spacing w:line="320" w:lineRule="exact"/>
              <w:jc w:val="center"/>
              <w:rPr>
                <w:rFonts w:hint="eastAsia" w:ascii="宋体" w:hAnsi="宋体" w:cs="宋体"/>
                <w:color w:val="auto"/>
                <w:sz w:val="24"/>
                <w:szCs w:val="24"/>
                <w:highlight w:val="yellow"/>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74" w:hRule="atLeast"/>
        </w:trPr>
        <w:tc>
          <w:tcPr>
            <w:tcW w:w="425" w:type="pct"/>
            <w:tcBorders>
              <w:tl2br w:val="nil"/>
              <w:tr2bl w:val="nil"/>
            </w:tcBorders>
            <w:noWrap w:val="0"/>
            <w:vAlign w:val="center"/>
          </w:tcPr>
          <w:p>
            <w:pPr>
              <w:spacing w:line="320" w:lineRule="exact"/>
              <w:jc w:val="center"/>
              <w:rPr>
                <w:rFonts w:hint="eastAsia" w:ascii="宋体" w:hAnsi="宋体" w:eastAsia="仿宋" w:cs="宋体"/>
                <w:color w:val="auto"/>
                <w:sz w:val="24"/>
                <w:szCs w:val="24"/>
                <w:lang w:val="en-US" w:eastAsia="zh-CN"/>
              </w:rPr>
            </w:pPr>
            <w:r>
              <w:rPr>
                <w:rFonts w:hint="eastAsia" w:ascii="宋体" w:hAnsi="宋体" w:cs="宋体"/>
                <w:color w:val="auto"/>
                <w:sz w:val="24"/>
                <w:szCs w:val="24"/>
                <w:lang w:val="en-US" w:eastAsia="zh-CN"/>
              </w:rPr>
              <w:t>2</w:t>
            </w:r>
          </w:p>
        </w:tc>
        <w:tc>
          <w:tcPr>
            <w:tcW w:w="709" w:type="pct"/>
            <w:tcBorders>
              <w:tl2br w:val="nil"/>
              <w:tr2bl w:val="nil"/>
            </w:tcBorders>
            <w:noWrap w:val="0"/>
            <w:vAlign w:val="center"/>
          </w:tcPr>
          <w:p>
            <w:pPr>
              <w:spacing w:line="320" w:lineRule="exact"/>
              <w:jc w:val="center"/>
              <w:rPr>
                <w:rFonts w:hint="eastAsia" w:ascii="宋体" w:hAnsi="宋体" w:cs="宋体"/>
                <w:color w:val="auto"/>
                <w:sz w:val="24"/>
                <w:szCs w:val="24"/>
              </w:rPr>
            </w:pPr>
          </w:p>
        </w:tc>
        <w:tc>
          <w:tcPr>
            <w:tcW w:w="1131" w:type="pct"/>
            <w:tcBorders>
              <w:tl2br w:val="nil"/>
              <w:tr2bl w:val="nil"/>
            </w:tcBorders>
            <w:noWrap w:val="0"/>
            <w:vAlign w:val="center"/>
          </w:tcPr>
          <w:p>
            <w:pPr>
              <w:spacing w:line="320" w:lineRule="exact"/>
              <w:jc w:val="center"/>
              <w:rPr>
                <w:rFonts w:hint="eastAsia" w:ascii="宋体" w:hAnsi="宋体" w:cs="宋体"/>
                <w:color w:val="auto"/>
                <w:sz w:val="24"/>
                <w:szCs w:val="24"/>
              </w:rPr>
            </w:pPr>
          </w:p>
        </w:tc>
        <w:tc>
          <w:tcPr>
            <w:tcW w:w="701" w:type="pct"/>
            <w:tcBorders>
              <w:tl2br w:val="nil"/>
              <w:tr2bl w:val="nil"/>
            </w:tcBorders>
            <w:noWrap w:val="0"/>
            <w:vAlign w:val="center"/>
          </w:tcPr>
          <w:p>
            <w:pPr>
              <w:spacing w:line="320" w:lineRule="exact"/>
              <w:jc w:val="center"/>
              <w:rPr>
                <w:rFonts w:hint="eastAsia" w:ascii="宋体" w:hAnsi="宋体" w:cs="宋体"/>
                <w:color w:val="auto"/>
                <w:sz w:val="24"/>
                <w:szCs w:val="24"/>
              </w:rPr>
            </w:pPr>
          </w:p>
        </w:tc>
        <w:tc>
          <w:tcPr>
            <w:tcW w:w="560" w:type="pct"/>
            <w:tcBorders>
              <w:tl2br w:val="nil"/>
              <w:tr2bl w:val="nil"/>
            </w:tcBorders>
            <w:noWrap w:val="0"/>
            <w:vAlign w:val="center"/>
          </w:tcPr>
          <w:p>
            <w:pPr>
              <w:wordWrap w:val="0"/>
              <w:spacing w:line="320" w:lineRule="exact"/>
              <w:jc w:val="center"/>
              <w:rPr>
                <w:rFonts w:hint="eastAsia" w:ascii="宋体" w:hAnsi="宋体" w:cs="宋体"/>
                <w:color w:val="auto"/>
                <w:sz w:val="24"/>
                <w:szCs w:val="24"/>
              </w:rPr>
            </w:pPr>
          </w:p>
        </w:tc>
        <w:tc>
          <w:tcPr>
            <w:tcW w:w="850" w:type="pct"/>
            <w:tcBorders>
              <w:tl2br w:val="nil"/>
              <w:tr2bl w:val="nil"/>
            </w:tcBorders>
            <w:noWrap w:val="0"/>
            <w:vAlign w:val="center"/>
          </w:tcPr>
          <w:p>
            <w:pPr>
              <w:wordWrap w:val="0"/>
              <w:spacing w:line="320" w:lineRule="exact"/>
              <w:jc w:val="center"/>
              <w:rPr>
                <w:rFonts w:hint="default" w:ascii="宋体" w:hAnsi="宋体" w:eastAsia="宋体" w:cs="宋体"/>
                <w:color w:val="auto"/>
                <w:sz w:val="24"/>
                <w:szCs w:val="24"/>
                <w:lang w:val="en-US" w:eastAsia="zh-CN"/>
              </w:rPr>
            </w:pPr>
          </w:p>
        </w:tc>
        <w:tc>
          <w:tcPr>
            <w:tcW w:w="619" w:type="pct"/>
            <w:tcBorders>
              <w:tl2br w:val="nil"/>
              <w:tr2bl w:val="nil"/>
            </w:tcBorders>
            <w:noWrap w:val="0"/>
            <w:vAlign w:val="center"/>
          </w:tcPr>
          <w:p>
            <w:pPr>
              <w:wordWrap w:val="0"/>
              <w:spacing w:line="320" w:lineRule="exact"/>
              <w:jc w:val="center"/>
              <w:rPr>
                <w:rFonts w:hint="eastAsia" w:ascii="宋体" w:hAnsi="宋体" w:cs="宋体"/>
                <w:color w:val="auto"/>
                <w:sz w:val="24"/>
                <w:szCs w:val="24"/>
                <w:highlight w:val="yellow"/>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74" w:hRule="atLeast"/>
        </w:trPr>
        <w:tc>
          <w:tcPr>
            <w:tcW w:w="425" w:type="pct"/>
            <w:tcBorders>
              <w:tl2br w:val="nil"/>
              <w:tr2bl w:val="nil"/>
            </w:tcBorders>
            <w:noWrap w:val="0"/>
            <w:vAlign w:val="center"/>
          </w:tcPr>
          <w:p>
            <w:pPr>
              <w:spacing w:line="320" w:lineRule="exact"/>
              <w:jc w:val="center"/>
              <w:rPr>
                <w:rFonts w:hint="default" w:ascii="宋体" w:hAnsi="宋体" w:cs="宋体"/>
                <w:color w:val="auto"/>
                <w:sz w:val="24"/>
                <w:szCs w:val="24"/>
                <w:lang w:val="en-US" w:eastAsia="zh-CN"/>
              </w:rPr>
            </w:pPr>
            <w:r>
              <w:rPr>
                <w:rFonts w:hint="eastAsia" w:ascii="宋体" w:hAnsi="宋体" w:cs="宋体"/>
                <w:color w:val="auto"/>
                <w:sz w:val="24"/>
                <w:szCs w:val="24"/>
                <w:lang w:val="en-US" w:eastAsia="zh-CN"/>
              </w:rPr>
              <w:t>3</w:t>
            </w:r>
          </w:p>
        </w:tc>
        <w:tc>
          <w:tcPr>
            <w:tcW w:w="709" w:type="pct"/>
            <w:tcBorders>
              <w:tl2br w:val="nil"/>
              <w:tr2bl w:val="nil"/>
            </w:tcBorders>
            <w:noWrap w:val="0"/>
            <w:vAlign w:val="center"/>
          </w:tcPr>
          <w:p>
            <w:pPr>
              <w:spacing w:line="320" w:lineRule="exact"/>
              <w:jc w:val="center"/>
              <w:rPr>
                <w:rFonts w:hint="eastAsia" w:ascii="宋体" w:hAnsi="宋体" w:cs="宋体"/>
                <w:color w:val="auto"/>
                <w:sz w:val="24"/>
                <w:szCs w:val="24"/>
              </w:rPr>
            </w:pPr>
          </w:p>
        </w:tc>
        <w:tc>
          <w:tcPr>
            <w:tcW w:w="1131" w:type="pct"/>
            <w:tcBorders>
              <w:tl2br w:val="nil"/>
              <w:tr2bl w:val="nil"/>
            </w:tcBorders>
            <w:noWrap w:val="0"/>
            <w:vAlign w:val="center"/>
          </w:tcPr>
          <w:p>
            <w:pPr>
              <w:spacing w:line="320" w:lineRule="exact"/>
              <w:jc w:val="center"/>
              <w:rPr>
                <w:rFonts w:hint="eastAsia" w:ascii="宋体" w:hAnsi="宋体" w:cs="宋体"/>
                <w:color w:val="auto"/>
                <w:sz w:val="24"/>
                <w:szCs w:val="24"/>
              </w:rPr>
            </w:pPr>
          </w:p>
        </w:tc>
        <w:tc>
          <w:tcPr>
            <w:tcW w:w="701" w:type="pct"/>
            <w:tcBorders>
              <w:tl2br w:val="nil"/>
              <w:tr2bl w:val="nil"/>
            </w:tcBorders>
            <w:noWrap w:val="0"/>
            <w:vAlign w:val="center"/>
          </w:tcPr>
          <w:p>
            <w:pPr>
              <w:spacing w:line="320" w:lineRule="exact"/>
              <w:jc w:val="center"/>
              <w:rPr>
                <w:rFonts w:hint="eastAsia" w:ascii="宋体" w:hAnsi="宋体" w:cs="宋体"/>
                <w:color w:val="auto"/>
                <w:sz w:val="24"/>
                <w:szCs w:val="24"/>
              </w:rPr>
            </w:pPr>
          </w:p>
        </w:tc>
        <w:tc>
          <w:tcPr>
            <w:tcW w:w="560" w:type="pct"/>
            <w:tcBorders>
              <w:tl2br w:val="nil"/>
              <w:tr2bl w:val="nil"/>
            </w:tcBorders>
            <w:noWrap w:val="0"/>
            <w:vAlign w:val="center"/>
          </w:tcPr>
          <w:p>
            <w:pPr>
              <w:wordWrap w:val="0"/>
              <w:spacing w:line="320" w:lineRule="exact"/>
              <w:jc w:val="center"/>
              <w:rPr>
                <w:rFonts w:hint="eastAsia" w:ascii="宋体" w:hAnsi="宋体" w:cs="宋体"/>
                <w:color w:val="auto"/>
                <w:sz w:val="24"/>
                <w:szCs w:val="24"/>
              </w:rPr>
            </w:pPr>
          </w:p>
        </w:tc>
        <w:tc>
          <w:tcPr>
            <w:tcW w:w="850" w:type="pct"/>
            <w:tcBorders>
              <w:tl2br w:val="nil"/>
              <w:tr2bl w:val="nil"/>
            </w:tcBorders>
            <w:noWrap w:val="0"/>
            <w:vAlign w:val="center"/>
          </w:tcPr>
          <w:p>
            <w:pPr>
              <w:wordWrap w:val="0"/>
              <w:spacing w:line="320" w:lineRule="exact"/>
              <w:jc w:val="center"/>
              <w:rPr>
                <w:rFonts w:hint="default" w:ascii="宋体" w:hAnsi="宋体" w:eastAsia="宋体" w:cs="宋体"/>
                <w:color w:val="auto"/>
                <w:sz w:val="24"/>
                <w:szCs w:val="24"/>
                <w:lang w:val="en-US" w:eastAsia="zh-CN"/>
              </w:rPr>
            </w:pPr>
          </w:p>
        </w:tc>
        <w:tc>
          <w:tcPr>
            <w:tcW w:w="619" w:type="pct"/>
            <w:tcBorders>
              <w:tl2br w:val="nil"/>
              <w:tr2bl w:val="nil"/>
            </w:tcBorders>
            <w:noWrap w:val="0"/>
            <w:vAlign w:val="center"/>
          </w:tcPr>
          <w:p>
            <w:pPr>
              <w:wordWrap w:val="0"/>
              <w:spacing w:line="320" w:lineRule="exact"/>
              <w:jc w:val="center"/>
              <w:rPr>
                <w:rFonts w:hint="eastAsia" w:ascii="宋体" w:hAnsi="宋体" w:cs="宋体"/>
                <w:color w:val="auto"/>
                <w:sz w:val="24"/>
                <w:szCs w:val="24"/>
                <w:highlight w:val="yellow"/>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5000" w:type="pct"/>
            <w:gridSpan w:val="7"/>
            <w:tcBorders>
              <w:tl2br w:val="nil"/>
              <w:tr2bl w:val="nil"/>
            </w:tcBorders>
            <w:noWrap w:val="0"/>
            <w:vAlign w:val="center"/>
          </w:tcPr>
          <w:p>
            <w:pPr>
              <w:wordWrap w:val="0"/>
              <w:spacing w:line="360" w:lineRule="auto"/>
              <w:jc w:val="left"/>
              <w:rPr>
                <w:rFonts w:hint="eastAsia" w:ascii="宋体" w:hAnsi="宋体" w:cs="宋体"/>
                <w:color w:val="auto"/>
                <w:sz w:val="24"/>
                <w:szCs w:val="24"/>
                <w:lang w:eastAsia="zh-CN"/>
              </w:rPr>
            </w:pPr>
            <w:r>
              <w:rPr>
                <w:rFonts w:hint="eastAsia" w:ascii="宋体" w:hAnsi="宋体" w:cs="宋体"/>
                <w:color w:val="auto"/>
                <w:sz w:val="24"/>
                <w:szCs w:val="24"/>
                <w:lang w:val="en-US" w:eastAsia="zh-CN"/>
              </w:rPr>
              <w:t>备注：1、</w:t>
            </w:r>
            <w:r>
              <w:rPr>
                <w:rFonts w:hint="eastAsia" w:ascii="宋体" w:hAnsi="宋体" w:cs="宋体"/>
                <w:color w:val="auto"/>
                <w:sz w:val="24"/>
                <w:szCs w:val="24"/>
              </w:rPr>
              <w:t>技术服务所提供的上述</w:t>
            </w:r>
            <w:r>
              <w:rPr>
                <w:rFonts w:hint="eastAsia" w:ascii="宋体" w:hAnsi="宋体" w:cs="宋体"/>
                <w:color w:val="auto"/>
                <w:sz w:val="24"/>
                <w:szCs w:val="24"/>
                <w:lang w:val="en-US" w:eastAsia="zh-CN"/>
              </w:rPr>
              <w:t>设备每台乙</w:t>
            </w:r>
            <w:r>
              <w:rPr>
                <w:rFonts w:hint="eastAsia" w:ascii="宋体" w:hAnsi="宋体" w:cs="宋体"/>
                <w:color w:val="auto"/>
                <w:sz w:val="24"/>
                <w:szCs w:val="24"/>
              </w:rPr>
              <w:t>方提供司机及技术人员各一名</w:t>
            </w:r>
            <w:r>
              <w:rPr>
                <w:rFonts w:hint="eastAsia" w:ascii="宋体" w:hAnsi="宋体" w:cs="宋体"/>
                <w:color w:val="auto"/>
                <w:sz w:val="24"/>
                <w:szCs w:val="24"/>
                <w:lang w:eastAsia="zh-CN"/>
              </w:rPr>
              <w:t>；</w:t>
            </w:r>
          </w:p>
          <w:p>
            <w:pPr>
              <w:wordWrap w:val="0"/>
              <w:spacing w:line="360" w:lineRule="auto"/>
              <w:ind w:firstLine="720" w:firstLineChars="300"/>
              <w:jc w:val="left"/>
              <w:rPr>
                <w:rFonts w:hint="eastAsia" w:ascii="宋体" w:hAnsi="宋体" w:cs="宋体"/>
                <w:color w:val="auto"/>
                <w:sz w:val="24"/>
                <w:szCs w:val="24"/>
                <w:highlight w:val="yellow"/>
              </w:rPr>
            </w:pPr>
            <w:r>
              <w:rPr>
                <w:rFonts w:hint="eastAsia" w:ascii="宋体" w:hAnsi="宋体" w:cs="宋体"/>
                <w:color w:val="auto"/>
                <w:sz w:val="24"/>
                <w:szCs w:val="24"/>
                <w:lang w:val="en-US" w:eastAsia="zh-CN"/>
              </w:rPr>
              <w:t>2、以上价格包</w:t>
            </w:r>
            <w:r>
              <w:rPr>
                <w:rFonts w:hint="eastAsia" w:ascii="宋体" w:hAnsi="宋体" w:cs="宋体"/>
                <w:color w:val="auto"/>
                <w:sz w:val="24"/>
                <w:szCs w:val="24"/>
                <w:lang w:val="zh-CN" w:eastAsia="zh-CN"/>
              </w:rPr>
              <w:t>含</w:t>
            </w:r>
            <w:r>
              <w:rPr>
                <w:rFonts w:hint="eastAsia" w:ascii="宋体" w:hAnsi="宋体" w:cs="宋体"/>
                <w:color w:val="auto"/>
                <w:sz w:val="24"/>
                <w:szCs w:val="24"/>
                <w:lang w:val="en-US" w:eastAsia="zh-CN"/>
              </w:rPr>
              <w:t>乙方提供的人员工资、保险、差旅食宿以及车辆过路费和燃油费</w:t>
            </w:r>
            <w:r>
              <w:rPr>
                <w:rFonts w:hint="eastAsia" w:ascii="宋体" w:hAnsi="宋体" w:cs="宋体"/>
                <w:color w:val="auto"/>
                <w:sz w:val="24"/>
                <w:szCs w:val="24"/>
                <w:lang w:val="zh-CN" w:eastAsia="zh-CN"/>
              </w:rPr>
              <w:t>等</w:t>
            </w:r>
            <w:r>
              <w:rPr>
                <w:rFonts w:hint="eastAsia" w:ascii="宋体" w:hAnsi="宋体" w:cs="宋体"/>
                <w:color w:val="auto"/>
                <w:sz w:val="24"/>
                <w:szCs w:val="24"/>
              </w:rPr>
              <w:t>。</w:t>
            </w:r>
          </w:p>
        </w:tc>
      </w:tr>
    </w:tbl>
    <w:p>
      <w:pPr>
        <w:snapToGrid w:val="0"/>
        <w:spacing w:line="360" w:lineRule="auto"/>
        <w:ind w:firstLine="480" w:firstLineChars="200"/>
        <w:rPr>
          <w:rFonts w:hint="eastAsia" w:ascii="仿宋_GB2312" w:eastAsia="仿宋_GB2312"/>
          <w:sz w:val="24"/>
          <w:lang w:val="en-US" w:eastAsia="zh-CN"/>
        </w:rPr>
      </w:pPr>
      <w:r>
        <w:rPr>
          <w:rFonts w:hint="eastAsia" w:ascii="仿宋_GB2312" w:eastAsia="仿宋_GB2312"/>
          <w:sz w:val="24"/>
          <w:lang w:val="en-US" w:eastAsia="zh-CN"/>
        </w:rPr>
        <w:t>注：报价表中注明此报价是否含税，发票类型及税率</w:t>
      </w:r>
    </w:p>
    <w:p>
      <w:pPr>
        <w:pStyle w:val="2"/>
        <w:rPr>
          <w:rFonts w:hint="default"/>
          <w:lang w:val="en-US" w:eastAsia="zh-CN"/>
        </w:rPr>
      </w:pPr>
    </w:p>
    <w:p>
      <w:pPr>
        <w:snapToGrid w:val="0"/>
        <w:spacing w:line="360" w:lineRule="auto"/>
        <w:ind w:firstLine="480" w:firstLineChars="200"/>
        <w:rPr>
          <w:rFonts w:hint="eastAsia" w:ascii="仿宋_GB2312" w:hAnsi="Times New Roman" w:eastAsia="仿宋_GB2312" w:cs="Times New Roman"/>
          <w:sz w:val="24"/>
        </w:rPr>
      </w:pPr>
      <w:r>
        <w:rPr>
          <w:rFonts w:hint="eastAsia" w:ascii="仿宋_GB2312" w:hAnsi="Times New Roman" w:eastAsia="仿宋_GB2312" w:cs="Times New Roman"/>
          <w:sz w:val="24"/>
          <w:lang w:val="en-US" w:eastAsia="zh-CN"/>
        </w:rPr>
        <w:t>二、</w:t>
      </w:r>
      <w:r>
        <w:rPr>
          <w:rFonts w:hint="eastAsia" w:ascii="仿宋_GB2312" w:hAnsi="Times New Roman" w:eastAsia="仿宋_GB2312" w:cs="Times New Roman"/>
          <w:sz w:val="24"/>
        </w:rPr>
        <w:t>法定代表人身份证明或授权委托书</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三、有关资质材料（见附</w:t>
      </w:r>
      <w:r>
        <w:rPr>
          <w:rFonts w:hint="eastAsia" w:ascii="仿宋_GB2312" w:eastAsia="仿宋_GB2312"/>
          <w:sz w:val="24"/>
          <w:lang w:val="en-US" w:eastAsia="zh-CN"/>
        </w:rPr>
        <w:t>件</w:t>
      </w:r>
      <w:r>
        <w:rPr>
          <w:rFonts w:hint="eastAsia" w:ascii="仿宋_GB2312" w:eastAsia="仿宋_GB2312"/>
          <w:sz w:val="24"/>
        </w:rPr>
        <w:t>）</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1、</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2、</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w:t>
      </w:r>
    </w:p>
    <w:p>
      <w:pPr>
        <w:snapToGrid w:val="0"/>
        <w:spacing w:line="360" w:lineRule="auto"/>
        <w:ind w:firstLine="480" w:firstLineChars="200"/>
        <w:outlineLvl w:val="0"/>
        <w:rPr>
          <w:rFonts w:hint="eastAsia" w:ascii="仿宋_GB2312" w:eastAsia="仿宋_GB2312"/>
          <w:sz w:val="24"/>
        </w:rPr>
      </w:pPr>
      <w:r>
        <w:rPr>
          <w:rFonts w:hint="eastAsia" w:ascii="仿宋_GB2312" w:eastAsia="仿宋_GB2312"/>
          <w:sz w:val="24"/>
        </w:rPr>
        <w:t xml:space="preserve">四、服务承诺 </w:t>
      </w:r>
    </w:p>
    <w:p>
      <w:pPr>
        <w:snapToGrid w:val="0"/>
        <w:spacing w:line="360" w:lineRule="auto"/>
        <w:ind w:firstLine="4320" w:firstLineChars="1800"/>
        <w:rPr>
          <w:rFonts w:hint="eastAsia" w:ascii="仿宋_GB2312" w:eastAsia="仿宋_GB2312"/>
          <w:sz w:val="24"/>
        </w:rPr>
      </w:pPr>
    </w:p>
    <w:p>
      <w:pPr>
        <w:snapToGrid w:val="0"/>
        <w:spacing w:line="360" w:lineRule="auto"/>
        <w:ind w:firstLine="4320" w:firstLineChars="1800"/>
        <w:rPr>
          <w:rFonts w:hint="eastAsia" w:ascii="仿宋_GB2312" w:eastAsia="仿宋_GB2312"/>
          <w:sz w:val="24"/>
        </w:rPr>
      </w:pPr>
      <w:r>
        <w:rPr>
          <w:rFonts w:hint="eastAsia" w:ascii="仿宋_GB2312" w:eastAsia="仿宋_GB2312"/>
          <w:sz w:val="24"/>
        </w:rPr>
        <w:t>供应商名称：        （加盖鲜章）</w:t>
      </w:r>
    </w:p>
    <w:p>
      <w:pPr>
        <w:snapToGrid w:val="0"/>
        <w:spacing w:line="360" w:lineRule="auto"/>
        <w:ind w:firstLine="4800" w:firstLineChars="2000"/>
        <w:rPr>
          <w:rFonts w:hint="eastAsia" w:ascii="仿宋_GB2312" w:eastAsia="仿宋_GB2312"/>
          <w:sz w:val="24"/>
        </w:rPr>
      </w:pPr>
      <w:r>
        <w:rPr>
          <w:rFonts w:hint="eastAsia" w:ascii="仿宋_GB2312" w:eastAsia="仿宋_GB2312"/>
          <w:sz w:val="24"/>
        </w:rPr>
        <w:t>20    年  月  日</w:t>
      </w:r>
    </w:p>
    <w:p>
      <w:pPr>
        <w:pStyle w:val="2"/>
        <w:rPr>
          <w:rFonts w:hint="eastAsia"/>
        </w:rPr>
      </w:pPr>
    </w:p>
    <w:p>
      <w:pPr>
        <w:spacing w:line="360" w:lineRule="auto"/>
        <w:jc w:val="center"/>
        <w:outlineLvl w:val="1"/>
        <w:rPr>
          <w:rFonts w:ascii="仿宋_GB2312" w:hAnsi="宋体" w:eastAsia="黑体"/>
          <w:b/>
          <w:sz w:val="32"/>
          <w:szCs w:val="32"/>
        </w:rPr>
      </w:pPr>
      <w:r>
        <w:rPr>
          <w:rFonts w:hint="eastAsia" w:ascii="仿宋_GB2312" w:hAnsi="宋体" w:eastAsia="黑体"/>
          <w:b/>
          <w:sz w:val="32"/>
          <w:szCs w:val="32"/>
        </w:rPr>
        <w:br w:type="page"/>
      </w:r>
      <w:r>
        <w:rPr>
          <w:rFonts w:hint="eastAsia" w:ascii="仿宋_GB2312" w:hAnsi="宋体" w:eastAsia="黑体"/>
          <w:b/>
          <w:sz w:val="32"/>
          <w:szCs w:val="32"/>
        </w:rPr>
        <w:t xml:space="preserve">二 </w:t>
      </w:r>
      <w:r>
        <w:rPr>
          <w:rFonts w:ascii="仿宋_GB2312" w:hAnsi="宋体" w:eastAsia="黑体"/>
          <w:b/>
          <w:sz w:val="32"/>
          <w:szCs w:val="32"/>
        </w:rPr>
        <w:t xml:space="preserve"> </w:t>
      </w:r>
      <w:r>
        <w:rPr>
          <w:rFonts w:hint="eastAsia" w:ascii="仿宋_GB2312" w:hAnsi="宋体" w:eastAsia="黑体"/>
          <w:b/>
          <w:sz w:val="32"/>
          <w:szCs w:val="32"/>
        </w:rPr>
        <w:t>法定代表人身份证明或授权委托书</w:t>
      </w:r>
    </w:p>
    <w:p>
      <w:pPr>
        <w:autoSpaceDE w:val="0"/>
        <w:autoSpaceDN w:val="0"/>
        <w:adjustRightInd w:val="0"/>
        <w:spacing w:line="360" w:lineRule="auto"/>
        <w:jc w:val="center"/>
        <w:outlineLvl w:val="1"/>
        <w:rPr>
          <w:rFonts w:ascii="仿宋_GB2312" w:hAnsi="宋体" w:eastAsia="仿宋_GB2312"/>
          <w:b/>
          <w:sz w:val="28"/>
          <w:szCs w:val="28"/>
        </w:rPr>
      </w:pPr>
      <w:r>
        <w:rPr>
          <w:rFonts w:hint="eastAsia" w:ascii="仿宋_GB2312" w:hAnsi="宋体" w:eastAsia="仿宋_GB2312"/>
          <w:b/>
          <w:sz w:val="28"/>
          <w:szCs w:val="28"/>
        </w:rPr>
        <w:t>（一）法定代表人身份证明书</w:t>
      </w:r>
    </w:p>
    <w:p>
      <w:pPr>
        <w:spacing w:line="440" w:lineRule="exact"/>
        <w:rPr>
          <w:sz w:val="20"/>
        </w:rPr>
      </w:pPr>
    </w:p>
    <w:p>
      <w:pPr>
        <w:spacing w:line="440" w:lineRule="exact"/>
        <w:rPr>
          <w:sz w:val="20"/>
        </w:rPr>
      </w:pPr>
    </w:p>
    <w:p>
      <w:pPr>
        <w:spacing w:line="440" w:lineRule="exact"/>
        <w:rPr>
          <w:rFonts w:ascii="仿宋_GB2312" w:eastAsia="仿宋_GB2312"/>
          <w:sz w:val="24"/>
        </w:rPr>
      </w:pPr>
      <w:r>
        <w:rPr>
          <w:rFonts w:hint="eastAsia" w:ascii="仿宋_GB2312" w:eastAsia="仿宋_GB2312"/>
          <w:sz w:val="24"/>
        </w:rPr>
        <w:t>供应商名称：</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单位性质：</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地址：</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成立时间：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月</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日</w:t>
      </w:r>
    </w:p>
    <w:p>
      <w:pPr>
        <w:spacing w:line="440" w:lineRule="exact"/>
        <w:rPr>
          <w:rFonts w:ascii="仿宋_GB2312" w:eastAsia="仿宋_GB2312"/>
          <w:sz w:val="24"/>
        </w:rPr>
      </w:pPr>
      <w:r>
        <w:rPr>
          <w:rFonts w:hint="eastAsia" w:ascii="仿宋_GB2312" w:eastAsia="仿宋_GB2312"/>
          <w:sz w:val="24"/>
        </w:rPr>
        <w:t>姓名：</w:t>
      </w:r>
      <w:r>
        <w:rPr>
          <w:rFonts w:ascii="仿宋_GB2312" w:eastAsia="仿宋_GB2312"/>
          <w:sz w:val="24"/>
          <w:u w:val="single"/>
        </w:rPr>
        <w:t xml:space="preserve"> </w:t>
      </w:r>
      <w:r>
        <w:rPr>
          <w:rFonts w:ascii="仿宋_GB2312" w:eastAsia="仿宋_GB2312"/>
          <w:bCs/>
          <w:sz w:val="24"/>
          <w:u w:val="single"/>
        </w:rPr>
        <w:t xml:space="preserve">          </w:t>
      </w:r>
      <w:r>
        <w:rPr>
          <w:rFonts w:hint="eastAsia" w:ascii="仿宋_GB2312" w:eastAsia="仿宋_GB2312"/>
          <w:bCs/>
          <w:sz w:val="24"/>
          <w:u w:val="single"/>
        </w:rPr>
        <w:t xml:space="preserve"> </w:t>
      </w:r>
      <w:r>
        <w:rPr>
          <w:rFonts w:ascii="仿宋_GB2312" w:eastAsia="仿宋_GB2312"/>
          <w:bCs/>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性别：</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年龄：</w:t>
      </w:r>
      <w:r>
        <w:rPr>
          <w:rFonts w:ascii="仿宋_GB2312" w:eastAsia="仿宋_GB2312"/>
          <w:sz w:val="24"/>
          <w:u w:val="single"/>
        </w:rPr>
        <w:t xml:space="preserve">        </w:t>
      </w:r>
      <w:r>
        <w:rPr>
          <w:rFonts w:hint="eastAsia" w:ascii="仿宋_GB2312" w:eastAsia="仿宋_GB2312"/>
          <w:sz w:val="24"/>
        </w:rPr>
        <w:t>职务：</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系</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供应商名称</w:t>
      </w:r>
      <w:r>
        <w:rPr>
          <w:rFonts w:ascii="仿宋_GB2312" w:eastAsia="仿宋_GB2312"/>
          <w:sz w:val="24"/>
        </w:rPr>
        <w:t>)</w:t>
      </w:r>
      <w:r>
        <w:rPr>
          <w:rFonts w:hint="eastAsia" w:ascii="仿宋_GB2312" w:eastAsia="仿宋_GB2312"/>
          <w:sz w:val="24"/>
        </w:rPr>
        <w:t>的法定代表人。</w:t>
      </w:r>
    </w:p>
    <w:p>
      <w:pPr>
        <w:spacing w:line="440" w:lineRule="exact"/>
        <w:ind w:firstLine="480" w:firstLineChars="200"/>
        <w:rPr>
          <w:rFonts w:ascii="仿宋_GB2312" w:eastAsia="仿宋_GB2312"/>
          <w:sz w:val="24"/>
        </w:rPr>
      </w:pPr>
      <w:r>
        <w:rPr>
          <w:rFonts w:hint="eastAsia" w:ascii="仿宋_GB2312" w:eastAsia="仿宋_GB2312"/>
          <w:sz w:val="24"/>
        </w:rPr>
        <w:t>特此证明。</w:t>
      </w:r>
    </w:p>
    <w:p>
      <w:pPr>
        <w:spacing w:line="480" w:lineRule="auto"/>
        <w:rPr>
          <w:rFonts w:ascii="仿宋_GB2312" w:hAnsi="宋体" w:eastAsia="仿宋_GB2312"/>
          <w:sz w:val="24"/>
        </w:rPr>
      </w:pPr>
    </w:p>
    <w:p>
      <w:pPr>
        <w:spacing w:line="480" w:lineRule="auto"/>
        <w:rPr>
          <w:rFonts w:ascii="仿宋_GB2312" w:hAnsi="宋体" w:eastAsia="仿宋_GB2312"/>
          <w:sz w:val="24"/>
        </w:rPr>
      </w:pPr>
      <w:r>
        <w:rPr>
          <w:rFonts w:hint="eastAsia" w:ascii="仿宋_GB2312" w:hAnsi="宋体" w:eastAsia="仿宋_GB2312"/>
          <w:sz w:val="24"/>
        </w:rPr>
        <w:t>附：法定代表人身份证复印件</w:t>
      </w:r>
    </w:p>
    <w:tbl>
      <w:tblPr>
        <w:tblStyle w:val="2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noWrap w:val="0"/>
            <w:vAlign w:val="top"/>
          </w:tcPr>
          <w:p>
            <w:pPr>
              <w:spacing w:line="440" w:lineRule="exact"/>
              <w:rPr>
                <w:rFonts w:ascii="仿宋_GB2312" w:eastAsia="仿宋_GB2312"/>
                <w:sz w:val="24"/>
              </w:rPr>
            </w:pPr>
            <w:r>
              <w:rPr>
                <w:rFonts w:hint="eastAsia" w:ascii="仿宋_GB2312" w:eastAsia="仿宋_GB2312"/>
                <w:sz w:val="24"/>
              </w:rPr>
              <w:t>身份证正面</w:t>
            </w:r>
          </w:p>
        </w:tc>
        <w:tc>
          <w:tcPr>
            <w:tcW w:w="4264" w:type="dxa"/>
            <w:noWrap w:val="0"/>
            <w:vAlign w:val="top"/>
          </w:tcPr>
          <w:p>
            <w:pPr>
              <w:spacing w:line="440" w:lineRule="exact"/>
              <w:rPr>
                <w:rFonts w:ascii="仿宋_GB2312" w:eastAsia="仿宋_GB2312"/>
                <w:sz w:val="24"/>
              </w:rPr>
            </w:pPr>
            <w:r>
              <w:rPr>
                <w:rFonts w:hint="eastAsia" w:ascii="仿宋_GB2312" w:eastAsia="仿宋_GB2312"/>
                <w:sz w:val="24"/>
              </w:rPr>
              <w:t>身份证反面</w:t>
            </w:r>
          </w:p>
        </w:tc>
      </w:tr>
    </w:tbl>
    <w:p>
      <w:pPr>
        <w:spacing w:line="440" w:lineRule="exact"/>
        <w:jc w:val="right"/>
        <w:rPr>
          <w:rFonts w:ascii="仿宋_GB2312" w:eastAsia="仿宋_GB2312"/>
          <w:sz w:val="24"/>
        </w:rPr>
      </w:pPr>
    </w:p>
    <w:p>
      <w:pPr>
        <w:wordWrap w:val="0"/>
        <w:spacing w:line="440" w:lineRule="exact"/>
        <w:jc w:val="right"/>
        <w:rPr>
          <w:rFonts w:ascii="仿宋_GB2312" w:eastAsia="仿宋_GB2312"/>
          <w:sz w:val="24"/>
        </w:rPr>
      </w:pPr>
      <w:r>
        <w:rPr>
          <w:rFonts w:ascii="仿宋_GB2312" w:eastAsia="仿宋_GB2312"/>
          <w:sz w:val="24"/>
        </w:rPr>
        <w:t xml:space="preserve">      </w:t>
      </w:r>
      <w:bookmarkStart w:id="0" w:name="_Hlk99387558"/>
      <w:r>
        <w:rPr>
          <w:rFonts w:hint="eastAsia" w:ascii="仿宋_GB2312" w:eastAsia="仿宋_GB2312"/>
          <w:sz w:val="24"/>
        </w:rPr>
        <w:t>法定代表人签字：</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ascii="仿宋_GB2312" w:eastAsia="仿宋_GB2312"/>
          <w:sz w:val="24"/>
        </w:rPr>
        <w:t xml:space="preserve">       </w:t>
      </w:r>
    </w:p>
    <w:p>
      <w:pPr>
        <w:spacing w:line="440" w:lineRule="exact"/>
        <w:ind w:left="3120" w:hanging="3120" w:hangingChars="1300"/>
        <w:jc w:val="right"/>
        <w:rPr>
          <w:rFonts w:ascii="仿宋_GB2312" w:eastAsia="仿宋_GB2312"/>
          <w:sz w:val="24"/>
        </w:rPr>
      </w:pPr>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(盖单位章)</w:t>
      </w:r>
    </w:p>
    <w:p>
      <w:pPr>
        <w:spacing w:line="440" w:lineRule="exact"/>
        <w:rPr>
          <w:rFonts w:ascii="仿宋_GB2312" w:eastAsia="仿宋_GB2312"/>
          <w:sz w:val="24"/>
        </w:rPr>
      </w:pPr>
    </w:p>
    <w:p>
      <w:pPr>
        <w:tabs>
          <w:tab w:val="left" w:pos="5220"/>
        </w:tabs>
        <w:spacing w:line="360" w:lineRule="auto"/>
        <w:ind w:firstLine="3840" w:firstLineChars="1600"/>
        <w:jc w:val="right"/>
        <w:rPr>
          <w:szCs w:val="21"/>
        </w:rPr>
      </w:pPr>
      <w:r>
        <w:rPr>
          <w:rFonts w:ascii="仿宋_GB2312" w:eastAsia="仿宋_GB2312"/>
          <w:sz w:val="24"/>
        </w:rPr>
        <w:t xml:space="preserve"> </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tabs>
          <w:tab w:val="left" w:pos="5220"/>
        </w:tabs>
        <w:spacing w:line="360" w:lineRule="auto"/>
        <w:ind w:firstLine="3360" w:firstLineChars="1600"/>
        <w:rPr>
          <w:szCs w:val="21"/>
        </w:rPr>
      </w:pPr>
    </w:p>
    <w:p>
      <w:pPr>
        <w:snapToGrid w:val="0"/>
        <w:spacing w:line="360" w:lineRule="auto"/>
        <w:rPr>
          <w:rFonts w:ascii="仿宋_GB2312" w:eastAsia="仿宋_GB2312"/>
          <w:sz w:val="24"/>
        </w:rPr>
      </w:pPr>
      <w:r>
        <w:rPr>
          <w:rFonts w:hint="eastAsia" w:ascii="仿宋_GB2312" w:eastAsia="仿宋_GB2312"/>
          <w:sz w:val="24"/>
        </w:rPr>
        <w:t>注：</w:t>
      </w:r>
      <w:r>
        <w:rPr>
          <w:rFonts w:ascii="仿宋_GB2312" w:eastAsia="仿宋_GB2312"/>
          <w:sz w:val="24"/>
        </w:rPr>
        <w:t>1.</w:t>
      </w:r>
      <w:r>
        <w:rPr>
          <w:rFonts w:hint="eastAsia" w:ascii="仿宋_GB2312" w:eastAsia="仿宋_GB2312"/>
          <w:sz w:val="24"/>
        </w:rPr>
        <w:t>此页法定代表人亲自投标、委托代理人投标均适用。</w:t>
      </w:r>
    </w:p>
    <w:p>
      <w:pPr>
        <w:numPr>
          <w:ilvl w:val="0"/>
          <w:numId w:val="1"/>
        </w:numPr>
        <w:snapToGrid w:val="0"/>
        <w:spacing w:line="360" w:lineRule="auto"/>
        <w:ind w:firstLine="540" w:firstLineChars="225"/>
        <w:rPr>
          <w:rFonts w:hint="eastAsia" w:ascii="仿宋_GB2312" w:eastAsia="仿宋_GB2312"/>
          <w:sz w:val="24"/>
        </w:rPr>
      </w:pPr>
      <w:r>
        <w:rPr>
          <w:rFonts w:hint="eastAsia" w:ascii="仿宋_GB2312" w:eastAsia="仿宋_GB2312"/>
          <w:sz w:val="24"/>
        </w:rPr>
        <w:t>法定代表人的签字必须是亲笔签名，不得使用印章、签名章或其他电子制版签名代替。</w:t>
      </w:r>
    </w:p>
    <w:p>
      <w:pPr>
        <w:numPr>
          <w:ilvl w:val="0"/>
          <w:numId w:val="1"/>
        </w:numPr>
        <w:snapToGrid w:val="0"/>
        <w:spacing w:line="360" w:lineRule="auto"/>
        <w:ind w:firstLine="540" w:firstLineChars="225"/>
        <w:rPr>
          <w:rFonts w:hint="eastAsia" w:ascii="仿宋_GB2312" w:eastAsia="仿宋_GB2312"/>
          <w:sz w:val="24"/>
        </w:rPr>
      </w:pPr>
      <w:r>
        <w:rPr>
          <w:rFonts w:hint="eastAsia" w:ascii="仿宋_GB2312" w:eastAsia="仿宋_GB2312"/>
          <w:sz w:val="24"/>
          <w:lang w:val="en-US" w:eastAsia="zh-CN"/>
        </w:rPr>
        <w:t>身份证正反面加盖单位章。</w:t>
      </w:r>
    </w:p>
    <w:bookmarkEnd w:id="0"/>
    <w:p>
      <w:pPr>
        <w:spacing w:line="360" w:lineRule="auto"/>
        <w:jc w:val="right"/>
        <w:rPr>
          <w:rFonts w:ascii="仿宋_GB2312" w:hAnsi="宋体" w:eastAsia="仿宋_GB2312"/>
          <w:sz w:val="24"/>
        </w:rPr>
        <w:sectPr>
          <w:footerReference r:id="rId6" w:type="default"/>
          <w:footerReference r:id="rId7" w:type="even"/>
          <w:pgSz w:w="11906" w:h="16838"/>
          <w:pgMar w:top="1304" w:right="1797" w:bottom="1134" w:left="1797" w:header="851" w:footer="992" w:gutter="0"/>
          <w:pgNumType w:fmt="decimal" w:start="1"/>
          <w:cols w:space="720" w:num="1"/>
          <w:docGrid w:type="lines" w:linePitch="312" w:charSpace="0"/>
        </w:sectPr>
      </w:pPr>
    </w:p>
    <w:p>
      <w:pPr>
        <w:autoSpaceDE w:val="0"/>
        <w:autoSpaceDN w:val="0"/>
        <w:adjustRightInd w:val="0"/>
        <w:spacing w:line="360" w:lineRule="auto"/>
        <w:jc w:val="center"/>
        <w:outlineLvl w:val="1"/>
        <w:rPr>
          <w:rFonts w:ascii="仿宋_GB2312" w:hAnsi="宋体" w:eastAsia="仿宋_GB2312"/>
          <w:b/>
          <w:sz w:val="28"/>
          <w:szCs w:val="28"/>
        </w:rPr>
      </w:pPr>
      <w:r>
        <w:rPr>
          <w:rFonts w:hint="eastAsia" w:ascii="仿宋_GB2312" w:hAnsi="宋体" w:eastAsia="仿宋_GB2312"/>
          <w:b/>
          <w:sz w:val="28"/>
          <w:szCs w:val="28"/>
        </w:rPr>
        <w:t xml:space="preserve"> （二）授权委托书</w:t>
      </w:r>
    </w:p>
    <w:p>
      <w:pPr>
        <w:snapToGrid w:val="0"/>
        <w:spacing w:line="360" w:lineRule="auto"/>
        <w:ind w:firstLine="480" w:firstLineChars="200"/>
        <w:rPr>
          <w:rFonts w:hint="eastAsia" w:ascii="仿宋_GB2312" w:eastAsia="仿宋_GB2312"/>
          <w:sz w:val="24"/>
        </w:rPr>
      </w:pPr>
      <w:bookmarkStart w:id="1" w:name="_Hlk99387575"/>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（供应商名称）的法定代表人，现授权委托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hint="eastAsia" w:ascii="仿宋_GB2312" w:eastAsia="仿宋_GB2312"/>
          <w:snapToGrid w:val="0"/>
          <w:sz w:val="24"/>
          <w:u w:val="single"/>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的报价活动。代理人在报价活动过程中所签署的一切文件和处理与之有关的一切事务，我方均予以承认，其法律后果由我方承担。代理人无转委托权。</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委托期限：从本授权委托书签署之日起至报价有效期截止。</w:t>
      </w:r>
    </w:p>
    <w:p>
      <w:pPr>
        <w:snapToGrid w:val="0"/>
        <w:spacing w:line="360" w:lineRule="auto"/>
        <w:rPr>
          <w:rFonts w:ascii="仿宋_GB2312" w:eastAsia="仿宋_GB2312"/>
          <w:sz w:val="24"/>
        </w:rPr>
      </w:pPr>
      <w:r>
        <w:rPr>
          <w:rFonts w:hint="eastAsia" w:ascii="仿宋_GB2312" w:eastAsia="仿宋_GB2312"/>
          <w:sz w:val="24"/>
        </w:rPr>
        <w:t>附：法定代表人和授权代理人身份证复印件。</w:t>
      </w:r>
    </w:p>
    <w:bookmarkEnd w:id="1"/>
    <w:tbl>
      <w:tblPr>
        <w:tblStyle w:val="20"/>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trPr>
        <w:tc>
          <w:tcPr>
            <w:tcW w:w="4066" w:type="dxa"/>
            <w:noWrap w:val="0"/>
            <w:vAlign w:val="top"/>
          </w:tcPr>
          <w:p>
            <w:pPr>
              <w:spacing w:line="440" w:lineRule="exact"/>
              <w:rPr>
                <w:rFonts w:ascii="仿宋_GB2312" w:eastAsia="仿宋_GB2312"/>
                <w:sz w:val="24"/>
              </w:rPr>
            </w:pPr>
            <w:r>
              <w:rPr>
                <w:rFonts w:hint="eastAsia" w:ascii="仿宋_GB2312" w:eastAsia="仿宋_GB2312"/>
                <w:sz w:val="24"/>
              </w:rPr>
              <w:t>法定代表人身份证正面</w:t>
            </w:r>
          </w:p>
        </w:tc>
        <w:tc>
          <w:tcPr>
            <w:tcW w:w="4037" w:type="dxa"/>
            <w:noWrap w:val="0"/>
            <w:vAlign w:val="top"/>
          </w:tcPr>
          <w:p>
            <w:pPr>
              <w:spacing w:line="440" w:lineRule="exact"/>
              <w:rPr>
                <w:rFonts w:ascii="仿宋_GB2312" w:eastAsia="仿宋_GB2312"/>
                <w:sz w:val="24"/>
              </w:rPr>
            </w:pPr>
            <w:r>
              <w:rPr>
                <w:rFonts w:hint="eastAsia" w:ascii="仿宋_GB2312" w:eastAsia="仿宋_GB2312"/>
                <w:sz w:val="24"/>
              </w:rPr>
              <w:t>法定代表人身份证反面</w:t>
            </w:r>
          </w:p>
        </w:tc>
      </w:tr>
    </w:tbl>
    <w:p>
      <w:pPr>
        <w:snapToGrid w:val="0"/>
        <w:spacing w:line="360" w:lineRule="auto"/>
        <w:rPr>
          <w:rFonts w:ascii="仿宋_GB2312" w:eastAsia="仿宋_GB2312"/>
          <w:sz w:val="24"/>
        </w:rPr>
      </w:pPr>
    </w:p>
    <w:tbl>
      <w:tblPr>
        <w:tblStyle w:val="20"/>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noWrap w:val="0"/>
            <w:vAlign w:val="top"/>
          </w:tcPr>
          <w:p>
            <w:pPr>
              <w:snapToGrid w:val="0"/>
              <w:spacing w:line="360" w:lineRule="auto"/>
              <w:rPr>
                <w:rFonts w:ascii="仿宋_GB2312" w:eastAsia="仿宋_GB2312"/>
                <w:sz w:val="24"/>
              </w:rPr>
            </w:pPr>
            <w:r>
              <w:rPr>
                <w:rFonts w:hint="eastAsia" w:ascii="仿宋_GB2312" w:eastAsia="仿宋_GB2312"/>
                <w:sz w:val="24"/>
              </w:rPr>
              <w:t>授权代理人身份证正面</w:t>
            </w:r>
          </w:p>
        </w:tc>
        <w:tc>
          <w:tcPr>
            <w:tcW w:w="4007" w:type="dxa"/>
            <w:noWrap w:val="0"/>
            <w:vAlign w:val="top"/>
          </w:tcPr>
          <w:p>
            <w:pPr>
              <w:snapToGrid w:val="0"/>
              <w:spacing w:line="360" w:lineRule="auto"/>
              <w:rPr>
                <w:rFonts w:ascii="仿宋_GB2312" w:eastAsia="仿宋_GB2312"/>
                <w:sz w:val="24"/>
              </w:rPr>
            </w:pPr>
            <w:r>
              <w:rPr>
                <w:rFonts w:hint="eastAsia" w:ascii="仿宋_GB2312" w:eastAsia="仿宋_GB2312"/>
                <w:sz w:val="24"/>
              </w:rPr>
              <w:t>授权代理人身份证反面</w:t>
            </w:r>
          </w:p>
        </w:tc>
      </w:tr>
    </w:tbl>
    <w:p>
      <w:pPr>
        <w:snapToGrid w:val="0"/>
        <w:spacing w:line="360" w:lineRule="auto"/>
        <w:ind w:firstLine="3000" w:firstLineChars="1250"/>
        <w:rPr>
          <w:rFonts w:ascii="仿宋_GB2312" w:eastAsia="仿宋_GB2312"/>
          <w:sz w:val="24"/>
        </w:rPr>
      </w:pPr>
    </w:p>
    <w:p>
      <w:pPr>
        <w:snapToGrid w:val="0"/>
        <w:spacing w:line="600" w:lineRule="auto"/>
        <w:ind w:firstLine="3000" w:firstLineChars="1250"/>
        <w:rPr>
          <w:rFonts w:ascii="仿宋_GB2312" w:eastAsia="仿宋_GB2312"/>
          <w:sz w:val="24"/>
        </w:rPr>
      </w:pPr>
      <w:bookmarkStart w:id="2" w:name="_Hlk99387584"/>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rPr>
        <w:t>（盖章）</w:t>
      </w:r>
    </w:p>
    <w:p>
      <w:pPr>
        <w:snapToGrid w:val="0"/>
        <w:spacing w:line="600" w:lineRule="auto"/>
        <w:ind w:right="480"/>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p>
    <w:p>
      <w:pPr>
        <w:snapToGrid w:val="0"/>
        <w:spacing w:line="600" w:lineRule="auto"/>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委托代理人（签字）：</w:t>
      </w:r>
      <w:r>
        <w:rPr>
          <w:rFonts w:ascii="仿宋_GB2312" w:eastAsia="仿宋_GB2312"/>
          <w:sz w:val="24"/>
          <w:u w:val="single"/>
        </w:rPr>
        <w:t xml:space="preserve">                    </w:t>
      </w:r>
    </w:p>
    <w:p>
      <w:pPr>
        <w:snapToGrid w:val="0"/>
        <w:spacing w:line="600" w:lineRule="auto"/>
        <w:jc w:val="right"/>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napToGrid w:val="0"/>
        <w:spacing w:line="360" w:lineRule="auto"/>
        <w:jc w:val="center"/>
        <w:rPr>
          <w:rFonts w:ascii="仿宋_GB2312" w:eastAsia="仿宋_GB2312"/>
        </w:rPr>
      </w:pPr>
      <w:bookmarkStart w:id="3" w:name="_Toc258402278"/>
    </w:p>
    <w:p>
      <w:pPr>
        <w:snapToGrid w:val="0"/>
        <w:spacing w:line="360" w:lineRule="auto"/>
        <w:rPr>
          <w:rFonts w:hint="eastAsia" w:ascii="仿宋_GB2312" w:eastAsia="仿宋_GB2312"/>
          <w:sz w:val="24"/>
        </w:rPr>
      </w:pPr>
      <w:r>
        <w:rPr>
          <w:rFonts w:hint="eastAsia" w:ascii="仿宋_GB2312" w:eastAsia="仿宋_GB2312"/>
          <w:sz w:val="24"/>
        </w:rPr>
        <w:t>注：</w:t>
      </w:r>
      <w:r>
        <w:rPr>
          <w:rFonts w:hint="eastAsia" w:ascii="仿宋_GB2312" w:eastAsia="仿宋_GB2312"/>
          <w:sz w:val="24"/>
          <w:lang w:val="en-US" w:eastAsia="zh-CN"/>
        </w:rPr>
        <w:t>1、</w:t>
      </w:r>
      <w:r>
        <w:rPr>
          <w:rFonts w:hint="eastAsia" w:ascii="仿宋_GB2312" w:eastAsia="仿宋_GB2312"/>
          <w:sz w:val="24"/>
        </w:rPr>
        <w:t>此页仅适用于法定代表人委托委托代理人报价时；</w:t>
      </w:r>
      <w:r>
        <w:rPr>
          <w:rFonts w:hint="eastAsia" w:ascii="仿宋_GB2312" w:eastAsia="仿宋_GB2312"/>
          <w:b/>
          <w:bCs/>
          <w:sz w:val="24"/>
        </w:rPr>
        <w:t>法定代表人自行报价不附此页</w:t>
      </w:r>
      <w:r>
        <w:rPr>
          <w:rFonts w:hint="eastAsia" w:ascii="仿宋_GB2312" w:eastAsia="仿宋_GB2312"/>
          <w:sz w:val="24"/>
        </w:rPr>
        <w:t>。</w:t>
      </w:r>
    </w:p>
    <w:p>
      <w:pPr>
        <w:snapToGrid w:val="0"/>
        <w:spacing w:line="360" w:lineRule="auto"/>
        <w:rPr>
          <w:rFonts w:hint="default" w:ascii="仿宋_GB2312" w:eastAsia="仿宋_GB2312"/>
          <w:sz w:val="24"/>
          <w:lang w:val="en-US" w:eastAsia="zh-CN"/>
        </w:rPr>
      </w:pPr>
      <w:r>
        <w:rPr>
          <w:rFonts w:hint="eastAsia" w:ascii="仿宋_GB2312" w:eastAsia="仿宋_GB2312"/>
          <w:sz w:val="24"/>
          <w:lang w:val="en-US" w:eastAsia="zh-CN"/>
        </w:rPr>
        <w:t xml:space="preserve">    2、身份证正反面加盖单位章。</w:t>
      </w:r>
    </w:p>
    <w:bookmarkEnd w:id="2"/>
    <w:bookmarkEnd w:id="3"/>
    <w:p>
      <w:pPr>
        <w:spacing w:line="360" w:lineRule="auto"/>
        <w:jc w:val="right"/>
        <w:rPr>
          <w:rFonts w:ascii="仿宋_GB2312" w:eastAsia="仿宋_GB2312"/>
          <w:sz w:val="24"/>
        </w:rPr>
        <w:sectPr>
          <w:pgSz w:w="11906" w:h="16838"/>
          <w:pgMar w:top="1304" w:right="1797" w:bottom="1247" w:left="1797" w:header="851" w:footer="992" w:gutter="0"/>
          <w:pgNumType w:fmt="decimal"/>
          <w:cols w:space="720" w:num="1"/>
          <w:docGrid w:type="lines" w:linePitch="312" w:charSpace="0"/>
        </w:sectPr>
      </w:pPr>
    </w:p>
    <w:p>
      <w:pPr>
        <w:numPr>
          <w:ilvl w:val="0"/>
          <w:numId w:val="2"/>
        </w:numPr>
        <w:spacing w:line="360" w:lineRule="auto"/>
        <w:jc w:val="center"/>
        <w:outlineLvl w:val="0"/>
        <w:rPr>
          <w:rFonts w:hint="eastAsia" w:ascii="仿宋_GB2312" w:hAnsi="宋体" w:eastAsia="黑体"/>
          <w:b/>
          <w:sz w:val="32"/>
          <w:szCs w:val="32"/>
        </w:rPr>
      </w:pPr>
      <w:r>
        <w:rPr>
          <w:rFonts w:hint="eastAsia" w:ascii="仿宋_GB2312" w:hAnsi="宋体" w:eastAsia="黑体"/>
          <w:b/>
          <w:sz w:val="32"/>
          <w:szCs w:val="32"/>
        </w:rPr>
        <w:t>供应商证明材料</w:t>
      </w:r>
    </w:p>
    <w:p>
      <w:pPr>
        <w:snapToGrid w:val="0"/>
        <w:spacing w:line="360" w:lineRule="auto"/>
        <w:ind w:firstLine="540" w:firstLineChars="225"/>
        <w:jc w:val="center"/>
        <w:rPr>
          <w:rFonts w:hint="eastAsia" w:ascii="仿宋_GB2312" w:eastAsia="仿宋_GB2312"/>
          <w:sz w:val="24"/>
        </w:rPr>
      </w:pPr>
      <w:r>
        <w:rPr>
          <w:rFonts w:hint="eastAsia" w:ascii="仿宋_GB2312" w:eastAsia="仿宋_GB2312"/>
          <w:sz w:val="24"/>
        </w:rPr>
        <w:t>（依据具体项目要求，供应商可自行拟定格式）</w:t>
      </w:r>
    </w:p>
    <w:p>
      <w:pPr>
        <w:numPr>
          <w:ilvl w:val="0"/>
          <w:numId w:val="3"/>
        </w:numPr>
        <w:spacing w:line="600" w:lineRule="exact"/>
        <w:jc w:val="center"/>
        <w:rPr>
          <w:rFonts w:hint="eastAsia" w:eastAsia="仿宋_GB2312"/>
          <w:sz w:val="36"/>
          <w:szCs w:val="36"/>
        </w:rPr>
      </w:pPr>
      <w:r>
        <w:rPr>
          <w:rFonts w:hint="eastAsia" w:eastAsia="仿宋_GB2312"/>
          <w:sz w:val="36"/>
          <w:szCs w:val="36"/>
        </w:rPr>
        <w:t>营业执照复印件</w:t>
      </w: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numPr>
          <w:ilvl w:val="0"/>
          <w:numId w:val="0"/>
        </w:numPr>
        <w:spacing w:line="360" w:lineRule="auto"/>
        <w:ind w:leftChars="0"/>
        <w:jc w:val="center"/>
        <w:outlineLvl w:val="0"/>
        <w:rPr>
          <w:rFonts w:hint="default" w:ascii="仿宋_GB2312" w:hAnsi="宋体" w:eastAsia="黑体" w:cs="Times New Roman"/>
          <w:b/>
          <w:sz w:val="32"/>
          <w:szCs w:val="32"/>
          <w:lang w:val="en-US" w:eastAsia="zh-CN"/>
        </w:rPr>
      </w:pPr>
      <w:r>
        <w:rPr>
          <w:rFonts w:hint="eastAsia" w:ascii="仿宋_GB2312" w:hAnsi="宋体" w:eastAsia="黑体" w:cs="Times New Roman"/>
          <w:b/>
          <w:sz w:val="32"/>
          <w:szCs w:val="32"/>
          <w:lang w:val="en-US" w:eastAsia="zh-CN"/>
        </w:rPr>
        <w:t>四、服务承诺</w:t>
      </w:r>
    </w:p>
    <w:p>
      <w:pPr>
        <w:pStyle w:val="95"/>
        <w:keepNext w:val="0"/>
        <w:keepLines w:val="0"/>
        <w:pageBreakBefore w:val="0"/>
        <w:widowControl w:val="0"/>
        <w:tabs>
          <w:tab w:val="left" w:pos="924"/>
        </w:tabs>
        <w:kinsoku/>
        <w:wordWrap/>
        <w:overflowPunct/>
        <w:topLinePunct w:val="0"/>
        <w:bidi w:val="0"/>
        <w:snapToGrid/>
        <w:spacing w:line="360" w:lineRule="auto"/>
        <w:ind w:left="0" w:leftChars="0" w:firstLine="0" w:firstLineChars="0"/>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rPr>
        <w:t>四川济通工程试验检测有限公司</w:t>
      </w:r>
      <w:r>
        <w:rPr>
          <w:rFonts w:hint="eastAsia" w:ascii="仿宋" w:hAnsi="仿宋" w:eastAsia="仿宋" w:cs="仿宋"/>
          <w:sz w:val="24"/>
          <w:szCs w:val="24"/>
          <w:highlight w:val="none"/>
          <w:lang w:val="en-US" w:eastAsia="zh-CN"/>
        </w:rPr>
        <w:t>：</w:t>
      </w:r>
    </w:p>
    <w:p>
      <w:pPr>
        <w:pStyle w:val="95"/>
        <w:keepNext w:val="0"/>
        <w:keepLines w:val="0"/>
        <w:pageBreakBefore w:val="0"/>
        <w:widowControl w:val="0"/>
        <w:tabs>
          <w:tab w:val="left" w:pos="924"/>
        </w:tabs>
        <w:kinsoku/>
        <w:wordWrap/>
        <w:overflowPunct/>
        <w:topLinePunct w:val="0"/>
        <w:bidi w:val="0"/>
        <w:snapToGrid/>
        <w:spacing w:line="360" w:lineRule="auto"/>
        <w:ind w:firstLine="480" w:firstLineChars="200"/>
        <w:textAlignment w:val="auto"/>
        <w:rPr>
          <w:rFonts w:hint="eastAsia" w:ascii="仿宋" w:hAnsi="仿宋" w:eastAsia="仿宋" w:cs="仿宋"/>
          <w:sz w:val="24"/>
          <w:szCs w:val="24"/>
          <w:u w:val="single"/>
          <w:lang w:val="en-US" w:eastAsia="zh-CN"/>
        </w:rPr>
      </w:pPr>
      <w:r>
        <w:rPr>
          <w:rFonts w:hint="eastAsia" w:ascii="仿宋_GB2312" w:hAnsi="Times New Roman" w:eastAsia="仿宋_GB2312" w:cs="Times New Roman"/>
          <w:sz w:val="24"/>
          <w:szCs w:val="24"/>
          <w:lang w:val="en-US" w:eastAsia="zh-CN"/>
        </w:rPr>
        <w:t>我公司参加了贵司组织招标</w:t>
      </w:r>
      <w:r>
        <w:rPr>
          <w:rFonts w:hint="eastAsia" w:ascii="仿宋" w:hAnsi="仿宋" w:eastAsia="仿宋" w:cs="仿宋"/>
          <w:sz w:val="24"/>
          <w:szCs w:val="24"/>
          <w:highlight w:val="none"/>
          <w:lang w:val="en-US" w:eastAsia="zh-CN"/>
        </w:rPr>
        <w:t>的</w:t>
      </w:r>
      <w:r>
        <w:rPr>
          <w:rFonts w:hint="default" w:ascii="仿宋_GB2312" w:hAnsi="Times New Roman" w:eastAsia="仿宋_GB2312" w:cs="Times New Roman"/>
          <w:snapToGrid w:val="0"/>
          <w:sz w:val="24"/>
          <w:u w:val="single"/>
          <w:lang w:val="en-US" w:eastAsia="zh-CN"/>
        </w:rPr>
        <w:t>雅安市2022年农村公路路况评定检测项目</w:t>
      </w:r>
      <w:r>
        <w:rPr>
          <w:rFonts w:hint="eastAsia" w:ascii="仿宋_GB2312" w:hAnsi="Times New Roman" w:eastAsia="仿宋_GB2312" w:cs="Times New Roman"/>
          <w:snapToGrid w:val="0"/>
          <w:sz w:val="24"/>
          <w:u w:val="single"/>
          <w:lang w:val="en-US" w:eastAsia="zh-CN"/>
        </w:rPr>
        <w:t>路面</w:t>
      </w:r>
      <w:r>
        <w:rPr>
          <w:rFonts w:hint="default" w:ascii="仿宋_GB2312" w:hAnsi="Times New Roman" w:eastAsia="仿宋_GB2312" w:cs="Times New Roman"/>
          <w:snapToGrid w:val="0"/>
          <w:sz w:val="24"/>
          <w:u w:val="single"/>
          <w:lang w:val="en-US" w:eastAsia="zh-CN"/>
        </w:rPr>
        <w:t>综合检测车</w:t>
      </w:r>
      <w:r>
        <w:rPr>
          <w:rFonts w:hint="eastAsia" w:ascii="仿宋_GB2312" w:eastAsia="仿宋_GB2312"/>
          <w:snapToGrid w:val="0"/>
          <w:sz w:val="24"/>
          <w:u w:val="single"/>
          <w:lang w:val="en-US" w:eastAsia="zh-CN"/>
        </w:rPr>
        <w:t>租赁</w:t>
      </w:r>
      <w:r>
        <w:rPr>
          <w:rFonts w:hint="eastAsia" w:ascii="仿宋" w:hAnsi="仿宋" w:eastAsia="仿宋" w:cs="仿宋"/>
          <w:sz w:val="24"/>
          <w:szCs w:val="24"/>
          <w:highlight w:val="none"/>
          <w:lang w:val="en-US" w:eastAsia="zh-CN"/>
        </w:rPr>
        <w:t>投标，并已仔细研究了询价文件的全部内容，完全响应询价文件的要求，若我</w:t>
      </w:r>
      <w:r>
        <w:rPr>
          <w:rFonts w:hint="eastAsia" w:ascii="仿宋_GB2312" w:hAnsi="Times New Roman" w:eastAsia="仿宋_GB2312" w:cs="Times New Roman"/>
          <w:sz w:val="24"/>
          <w:szCs w:val="24"/>
          <w:lang w:val="en-US" w:eastAsia="zh-CN"/>
        </w:rPr>
        <w:t>公司中标，我方承诺：</w:t>
      </w:r>
    </w:p>
    <w:p>
      <w:pPr>
        <w:pStyle w:val="95"/>
        <w:keepNext w:val="0"/>
        <w:keepLines w:val="0"/>
        <w:pageBreakBefore w:val="0"/>
        <w:widowControl w:val="0"/>
        <w:tabs>
          <w:tab w:val="left" w:pos="1026"/>
        </w:tabs>
        <w:kinsoku/>
        <w:wordWrap/>
        <w:overflowPunct/>
        <w:topLinePunct w:val="0"/>
        <w:bidi w:val="0"/>
        <w:snapToGrid/>
        <w:spacing w:line="360" w:lineRule="auto"/>
        <w:ind w:firstLine="480" w:firstLineChars="200"/>
        <w:textAlignment w:val="auto"/>
        <w:rPr>
          <w:rFonts w:hint="eastAsia" w:ascii="仿宋" w:hAnsi="仿宋" w:eastAsia="仿宋" w:cs="仿宋"/>
          <w:sz w:val="24"/>
          <w:szCs w:val="24"/>
          <w:highlight w:val="none"/>
          <w:lang w:val="en-US" w:eastAsia="zh-CN"/>
        </w:rPr>
      </w:pPr>
      <w:r>
        <w:rPr>
          <w:rFonts w:hint="eastAsia" w:ascii="仿宋" w:hAnsi="仿宋" w:eastAsia="仿宋" w:cs="仿宋"/>
          <w:b w:val="0"/>
          <w:bCs w:val="0"/>
          <w:sz w:val="24"/>
          <w:szCs w:val="24"/>
          <w:u w:val="none"/>
          <w:lang w:val="en-US" w:eastAsia="zh-CN"/>
        </w:rPr>
        <w:t>（1）</w:t>
      </w:r>
      <w:r>
        <w:rPr>
          <w:rFonts w:hint="eastAsia" w:ascii="仿宋" w:hAnsi="仿宋" w:eastAsia="仿宋" w:cs="仿宋"/>
          <w:sz w:val="24"/>
          <w:szCs w:val="24"/>
          <w:highlight w:val="none"/>
          <w:lang w:val="en-US" w:eastAsia="zh-CN"/>
        </w:rPr>
        <w:t>报价包含技术人员和司机工资、保险、所有一切费用，贵公司将不再承担其他一切费用。</w:t>
      </w:r>
    </w:p>
    <w:p>
      <w:pPr>
        <w:pStyle w:val="95"/>
        <w:keepNext w:val="0"/>
        <w:keepLines w:val="0"/>
        <w:pageBreakBefore w:val="0"/>
        <w:widowControl w:val="0"/>
        <w:tabs>
          <w:tab w:val="left" w:pos="1026"/>
        </w:tabs>
        <w:kinsoku/>
        <w:wordWrap/>
        <w:overflowPunct/>
        <w:topLinePunct w:val="0"/>
        <w:bidi w:val="0"/>
        <w:snapToGrid/>
        <w:spacing w:line="360" w:lineRule="auto"/>
        <w:ind w:firstLine="480" w:firstLineChars="200"/>
        <w:textAlignment w:val="auto"/>
        <w:rPr>
          <w:rFonts w:hint="eastAsia" w:ascii="仿宋" w:hAnsi="仿宋" w:eastAsia="仿宋" w:cs="仿宋"/>
          <w:sz w:val="24"/>
          <w:szCs w:val="24"/>
          <w:highlight w:val="none"/>
        </w:rPr>
      </w:pPr>
      <w:r>
        <w:rPr>
          <w:rFonts w:hint="eastAsia" w:ascii="仿宋" w:hAnsi="仿宋" w:eastAsia="仿宋" w:cs="仿宋"/>
          <w:b w:val="0"/>
          <w:bCs w:val="0"/>
          <w:sz w:val="24"/>
          <w:szCs w:val="24"/>
          <w:u w:val="none"/>
          <w:lang w:val="en-US" w:eastAsia="zh-CN"/>
        </w:rPr>
        <w:t>（2）我公司未</w:t>
      </w:r>
      <w:r>
        <w:rPr>
          <w:rFonts w:hint="eastAsia" w:ascii="仿宋" w:hAnsi="仿宋" w:eastAsia="仿宋" w:cs="仿宋"/>
          <w:sz w:val="24"/>
          <w:szCs w:val="24"/>
          <w:highlight w:val="none"/>
        </w:rPr>
        <w:t>处于被责令停产停业、暂扣或者吊销执照、吊销资质证书状态；</w:t>
      </w:r>
    </w:p>
    <w:p>
      <w:pPr>
        <w:pStyle w:val="95"/>
        <w:keepNext w:val="0"/>
        <w:keepLines w:val="0"/>
        <w:pageBreakBefore w:val="0"/>
        <w:widowControl w:val="0"/>
        <w:tabs>
          <w:tab w:val="left" w:pos="924"/>
        </w:tabs>
        <w:kinsoku/>
        <w:wordWrap/>
        <w:overflowPunct/>
        <w:topLinePunct w:val="0"/>
        <w:bidi w:val="0"/>
        <w:snapToGrid/>
        <w:spacing w:line="360" w:lineRule="auto"/>
        <w:ind w:firstLine="480" w:firstLineChars="200"/>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val="en-US" w:eastAsia="zh-CN"/>
        </w:rPr>
        <w:t>（3）我公司未</w:t>
      </w:r>
      <w:r>
        <w:rPr>
          <w:rFonts w:hint="eastAsia" w:ascii="仿宋" w:hAnsi="仿宋" w:eastAsia="仿宋" w:cs="仿宋"/>
          <w:sz w:val="24"/>
          <w:szCs w:val="24"/>
          <w:highlight w:val="none"/>
        </w:rPr>
        <w:t>进入清算程序，或被宣告破产，或其他丧失履约能力的情形</w:t>
      </w:r>
      <w:r>
        <w:rPr>
          <w:rFonts w:hint="eastAsia" w:ascii="仿宋" w:hAnsi="仿宋" w:eastAsia="仿宋" w:cs="仿宋"/>
          <w:sz w:val="24"/>
          <w:szCs w:val="24"/>
          <w:highlight w:val="none"/>
          <w:lang w:eastAsia="zh-CN"/>
        </w:rPr>
        <w:t>。</w:t>
      </w:r>
    </w:p>
    <w:p>
      <w:pPr>
        <w:pStyle w:val="96"/>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仿宋" w:hAnsi="仿宋" w:eastAsia="仿宋" w:cs="仿宋"/>
          <w:b w:val="0"/>
          <w:bCs w:val="0"/>
          <w:sz w:val="24"/>
          <w:szCs w:val="24"/>
          <w:u w:val="none"/>
          <w:lang w:val="en-US" w:eastAsia="zh-CN"/>
        </w:rPr>
      </w:pPr>
      <w:r>
        <w:rPr>
          <w:rFonts w:hint="eastAsia" w:ascii="仿宋" w:hAnsi="仿宋" w:eastAsia="仿宋" w:cs="仿宋"/>
          <w:b w:val="0"/>
          <w:bCs w:val="0"/>
          <w:sz w:val="24"/>
          <w:szCs w:val="24"/>
          <w:u w:val="none"/>
          <w:lang w:val="en-US" w:eastAsia="zh-CN"/>
        </w:rPr>
        <w:t>（4）我公司及其法定代表人在近三年内没有行贿犯罪行为。</w:t>
      </w:r>
    </w:p>
    <w:p>
      <w:pPr>
        <w:pStyle w:val="96"/>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仿宋" w:hAnsi="仿宋" w:eastAsia="仿宋" w:cs="仿宋"/>
          <w:b w:val="0"/>
          <w:bCs w:val="0"/>
          <w:sz w:val="24"/>
          <w:szCs w:val="24"/>
          <w:u w:val="none"/>
          <w:lang w:val="en-US" w:eastAsia="zh-CN"/>
        </w:rPr>
      </w:pPr>
      <w:r>
        <w:rPr>
          <w:rFonts w:hint="eastAsia" w:ascii="仿宋" w:hAnsi="仿宋" w:eastAsia="仿宋" w:cs="仿宋"/>
          <w:b w:val="0"/>
          <w:bCs w:val="0"/>
          <w:sz w:val="24"/>
          <w:szCs w:val="24"/>
          <w:u w:val="none"/>
          <w:lang w:val="en-US" w:eastAsia="zh-CN"/>
        </w:rPr>
        <w:t>（5）我方提供的车辆手续合法、证照齐全，无违法记录并通过国家车辆管理机关年检合格且在有效期限内，各项性能正常、随车工具齐全。</w:t>
      </w:r>
    </w:p>
    <w:p>
      <w:pPr>
        <w:pStyle w:val="96"/>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仿宋" w:hAnsi="仿宋" w:eastAsia="仿宋" w:cs="仿宋"/>
          <w:b w:val="0"/>
          <w:bCs w:val="0"/>
          <w:sz w:val="24"/>
          <w:szCs w:val="24"/>
          <w:u w:val="none"/>
          <w:lang w:val="en-US" w:eastAsia="zh-CN"/>
        </w:rPr>
      </w:pPr>
      <w:r>
        <w:rPr>
          <w:rFonts w:hint="eastAsia" w:ascii="仿宋" w:hAnsi="仿宋" w:eastAsia="仿宋" w:cs="仿宋"/>
          <w:b w:val="0"/>
          <w:bCs w:val="0"/>
          <w:sz w:val="24"/>
          <w:szCs w:val="24"/>
          <w:u w:val="none"/>
          <w:lang w:val="en-US" w:eastAsia="zh-CN"/>
        </w:rPr>
        <w:t>（6）我方确保车辆司机驾驶员及技术人员与我司有合法有效的劳动或雇佣关系，并按规定为其缴纳社会保险、购买人身意外保险等，确保本合同履行期间按时结算人员的各项工资报酬，并对我司人员及设备等安全负全责。若因不及时支付工资引起劳资纠纷，或由于我司及我司人员原因造成的安全责任事故，由我司承担由此造成的一切损失，与贵司无关。</w:t>
      </w:r>
    </w:p>
    <w:p>
      <w:pPr>
        <w:pStyle w:val="96"/>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仿宋" w:hAnsi="仿宋" w:eastAsia="仿宋" w:cs="仿宋"/>
          <w:b w:val="0"/>
          <w:bCs w:val="0"/>
          <w:sz w:val="24"/>
          <w:szCs w:val="24"/>
          <w:u w:val="none"/>
          <w:lang w:val="en-US" w:eastAsia="zh-CN"/>
        </w:rPr>
      </w:pPr>
      <w:r>
        <w:rPr>
          <w:rFonts w:hint="eastAsia" w:ascii="仿宋" w:hAnsi="仿宋" w:eastAsia="仿宋" w:cs="仿宋"/>
          <w:sz w:val="24"/>
          <w:szCs w:val="24"/>
          <w:lang w:val="en-US" w:eastAsia="zh-CN"/>
        </w:rPr>
        <w:t>（7）</w:t>
      </w:r>
      <w:r>
        <w:rPr>
          <w:rFonts w:hint="eastAsia" w:ascii="仿宋_GB2312" w:hAnsi="宋体" w:eastAsia="仿宋_GB2312"/>
          <w:sz w:val="24"/>
          <w:szCs w:val="24"/>
        </w:rPr>
        <w:t>我</w:t>
      </w:r>
      <w:r>
        <w:rPr>
          <w:rFonts w:hint="eastAsia" w:ascii="仿宋" w:hAnsi="仿宋" w:eastAsia="仿宋" w:cs="仿宋"/>
          <w:b w:val="0"/>
          <w:bCs w:val="0"/>
          <w:sz w:val="24"/>
          <w:szCs w:val="24"/>
          <w:u w:val="none"/>
          <w:lang w:val="en-US" w:eastAsia="zh-CN"/>
        </w:rPr>
        <w:t>方愿意提供贵单位可能的另外要求的，与报价有关的文件资料，并保证我方已提供和将要提供的文件资料是真实、准确的。</w:t>
      </w:r>
    </w:p>
    <w:p>
      <w:pPr>
        <w:pStyle w:val="96"/>
        <w:keepNext w:val="0"/>
        <w:keepLines w:val="0"/>
        <w:pageBreakBefore w:val="0"/>
        <w:widowControl w:val="0"/>
        <w:kinsoku/>
        <w:wordWrap/>
        <w:overflowPunct/>
        <w:topLinePunct w:val="0"/>
        <w:bidi w:val="0"/>
        <w:snapToGrid/>
        <w:spacing w:line="360" w:lineRule="auto"/>
        <w:ind w:firstLine="480" w:firstLineChars="200"/>
        <w:textAlignment w:val="auto"/>
        <w:rPr>
          <w:rFonts w:hint="default" w:eastAsia="仿宋_GB2312"/>
          <w:sz w:val="24"/>
          <w:szCs w:val="24"/>
          <w:lang w:val="en-US" w:eastAsia="zh-CN"/>
        </w:rPr>
      </w:pPr>
      <w:r>
        <w:rPr>
          <w:rFonts w:hint="eastAsia" w:ascii="仿宋" w:hAnsi="仿宋" w:eastAsia="仿宋" w:cs="仿宋"/>
          <w:b w:val="0"/>
          <w:bCs w:val="0"/>
          <w:sz w:val="24"/>
          <w:szCs w:val="24"/>
          <w:u w:val="none"/>
          <w:lang w:val="en-US" w:eastAsia="zh-CN"/>
        </w:rPr>
        <w:t>（8）我公司已知</w:t>
      </w:r>
      <w:r>
        <w:rPr>
          <w:rFonts w:hint="eastAsia" w:ascii="仿宋_GB2312" w:eastAsia="仿宋_GB2312"/>
          <w:sz w:val="24"/>
          <w:szCs w:val="24"/>
        </w:rPr>
        <w:t>悉询价函及附件中所列明的违约责任，若有违约情况，我公司自愿承担相应责任。</w:t>
      </w:r>
    </w:p>
    <w:p>
      <w:pPr>
        <w:pStyle w:val="96"/>
        <w:spacing w:line="360" w:lineRule="auto"/>
        <w:ind w:firstLine="2640" w:firstLineChars="1100"/>
        <w:rPr>
          <w:rFonts w:hint="eastAsia" w:ascii="仿宋" w:hAnsi="仿宋" w:eastAsia="仿宋" w:cs="仿宋"/>
          <w:sz w:val="24"/>
          <w:szCs w:val="24"/>
          <w:lang w:val="en-US" w:eastAsia="zh-CN"/>
        </w:rPr>
      </w:pPr>
    </w:p>
    <w:p>
      <w:pPr>
        <w:pStyle w:val="96"/>
        <w:spacing w:line="360" w:lineRule="auto"/>
        <w:ind w:left="0" w:leftChars="0" w:firstLine="3914" w:firstLineChars="1631"/>
        <w:rPr>
          <w:rFonts w:hint="eastAsia" w:ascii="仿宋" w:hAnsi="仿宋" w:eastAsia="仿宋" w:cs="仿宋"/>
          <w:b w:val="0"/>
          <w:bCs w:val="0"/>
          <w:sz w:val="24"/>
          <w:szCs w:val="24"/>
          <w:u w:val="single"/>
          <w:lang w:val="en-US" w:eastAsia="zh-CN"/>
        </w:rPr>
      </w:pPr>
      <w:r>
        <w:rPr>
          <w:rFonts w:hint="eastAsia" w:ascii="仿宋" w:hAnsi="仿宋" w:eastAsia="仿宋" w:cs="仿宋"/>
          <w:b w:val="0"/>
          <w:bCs w:val="0"/>
          <w:sz w:val="24"/>
          <w:szCs w:val="24"/>
          <w:u w:val="none"/>
          <w:lang w:val="en-US" w:eastAsia="zh-CN"/>
        </w:rPr>
        <w:t>承诺人</w:t>
      </w:r>
      <w:r>
        <w:rPr>
          <w:rFonts w:hint="eastAsia" w:ascii="仿宋" w:hAnsi="仿宋" w:eastAsia="仿宋" w:cs="仿宋"/>
          <w:sz w:val="24"/>
          <w:szCs w:val="24"/>
          <w:lang w:val="en-US" w:eastAsia="zh-CN"/>
        </w:rPr>
        <w:t>：</w:t>
      </w:r>
    </w:p>
    <w:p>
      <w:pPr>
        <w:pStyle w:val="96"/>
        <w:spacing w:line="360" w:lineRule="auto"/>
        <w:ind w:firstLine="4080" w:firstLineChars="1700"/>
        <w:rPr>
          <w:rFonts w:hint="eastAsia" w:ascii="仿宋_GB2312" w:hAnsi="Times New Roman" w:eastAsia="仿宋_GB2312"/>
          <w:sz w:val="24"/>
          <w:szCs w:val="24"/>
          <w:u w:val="none"/>
          <w:lang w:val="en-US" w:eastAsia="zh-CN"/>
        </w:rPr>
      </w:pPr>
    </w:p>
    <w:p>
      <w:pPr>
        <w:pStyle w:val="96"/>
        <w:spacing w:line="360" w:lineRule="auto"/>
        <w:ind w:firstLine="4080" w:firstLineChars="1700"/>
        <w:rPr>
          <w:rFonts w:hint="eastAsia" w:ascii="仿宋_GB2312" w:hAnsi="Times New Roman" w:eastAsia="仿宋_GB2312"/>
          <w:sz w:val="24"/>
          <w:szCs w:val="24"/>
          <w:u w:val="none"/>
          <w:lang w:val="en-US" w:eastAsia="zh-CN"/>
        </w:rPr>
      </w:pPr>
      <w:r>
        <w:rPr>
          <w:rFonts w:hint="eastAsia" w:ascii="仿宋_GB2312" w:hAnsi="Times New Roman" w:eastAsia="仿宋_GB2312"/>
          <w:sz w:val="24"/>
          <w:szCs w:val="24"/>
          <w:u w:val="none"/>
          <w:lang w:val="en-US" w:eastAsia="zh-CN"/>
        </w:rPr>
        <w:t>日期</w:t>
      </w:r>
      <w:r>
        <w:rPr>
          <w:rFonts w:hint="eastAsia" w:ascii="仿宋" w:hAnsi="仿宋" w:eastAsia="仿宋" w:cs="仿宋"/>
          <w:sz w:val="24"/>
          <w:szCs w:val="24"/>
          <w:lang w:val="en-US" w:eastAsia="zh-CN"/>
        </w:rPr>
        <w:t>：</w:t>
      </w:r>
    </w:p>
    <w:p>
      <w:pPr>
        <w:pStyle w:val="96"/>
        <w:ind w:left="0" w:leftChars="0" w:firstLine="3199" w:firstLineChars="1333"/>
        <w:rPr>
          <w:rFonts w:hint="default" w:ascii="仿宋_GB2312" w:hAnsi="Times New Roman" w:eastAsia="仿宋_GB2312"/>
          <w:sz w:val="24"/>
          <w:u w:val="none"/>
          <w:lang w:val="en-US" w:eastAsia="zh-CN"/>
        </w:rPr>
      </w:pPr>
    </w:p>
    <w:p>
      <w:pPr>
        <w:spacing w:line="360" w:lineRule="auto"/>
        <w:jc w:val="both"/>
        <w:rPr>
          <w:rFonts w:hint="eastAsia" w:ascii="仿宋_GB2312" w:hAnsi="宋体" w:eastAsia="仿宋_GB2312" w:cs="Times New Roman"/>
          <w:b/>
          <w:sz w:val="32"/>
          <w:szCs w:val="32"/>
          <w:lang w:val="en-US" w:eastAsia="zh-CN"/>
        </w:rPr>
      </w:pPr>
    </w:p>
    <w:p>
      <w:pPr>
        <w:spacing w:line="600" w:lineRule="exact"/>
        <w:jc w:val="center"/>
        <w:rPr>
          <w:rFonts w:eastAsia="仿宋_GB2312"/>
          <w:sz w:val="36"/>
          <w:szCs w:val="36"/>
        </w:rPr>
      </w:pPr>
    </w:p>
    <w:sectPr>
      <w:footerReference r:id="rId10" w:type="first"/>
      <w:footerReference r:id="rId8" w:type="default"/>
      <w:footerReference r:id="rId9" w:type="even"/>
      <w:pgSz w:w="11906" w:h="16838"/>
      <w:pgMar w:top="1417" w:right="1417" w:bottom="1417" w:left="1474" w:header="851" w:footer="992" w:gutter="0"/>
      <w:pgNumType w:fmt="decimal"/>
      <w:cols w:space="720" w:num="1"/>
      <w:titlePg/>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BMq2F63gEAAL4DAAAOAAAAAAAA&#10;AAEAIAAAAB4BAABkcnMvZTJvRG9jLnhtbFBLBQYAAAAABgAGAFkBAABuBQAAAAA=&#10;">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fldChar w:fldCharType="begin"/>
                          </w:r>
                          <w:r>
                            <w:instrText xml:space="preserve"> PAGE  \* MERGEFORMAT </w:instrText>
                          </w:r>
                          <w:r>
                            <w:fldChar w:fldCharType="separate"/>
                          </w:r>
                          <w:r>
                            <w:t>2</w:t>
                          </w:r>
                          <w:r>
                            <w:fldChar w:fldCharType="end"/>
                          </w:r>
                        </w:p>
                      </w:txbxContent>
                    </wps:txbx>
                    <wps:bodyPr vert="horz" wrap="none" lIns="0" tIns="0" rIns="0" bIns="0" anchor="t" anchorCtr="0" upright="0">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CWziUz3gEAAL4DAAAOAAAAAAAA&#10;AAEAIAAAAB4BAABkcnMvZTJvRG9jLnhtbFBLBQYAAAAABgAGAFkBAABuBQAAAAA=&#10;">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EREUCndAQAAvgMAAA4AAAAAAAAA&#10;AQAgAAAAHgEAAGRycy9lMm9Eb2MueG1sUEsFBgAAAAAGAAYAWQEAAG0FAAAAAA==&#10;">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fldChar w:fldCharType="begin"/>
                          </w:r>
                          <w:r>
                            <w:instrText xml:space="preserve"> PAGE  \* MERGEFORMAT </w:instrText>
                          </w:r>
                          <w:r>
                            <w:fldChar w:fldCharType="separate"/>
                          </w:r>
                          <w:r>
                            <w:t>2</w:t>
                          </w:r>
                          <w:r>
                            <w:fldChar w:fldCharType="end"/>
                          </w:r>
                        </w:p>
                      </w:txbxContent>
                    </wps:txbx>
                    <wps:bodyPr vert="horz" wrap="none" lIns="0" tIns="0" rIns="0" bIns="0" anchor="t" anchorCtr="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BrDT4Z3gEAAL4DAAAOAAAAAAAA&#10;AAEAIAAAAB4BAABkcnMvZTJvRG9jLnhtbFBLBQYAAAAABgAGAFkBAABuBQAAAAA=&#10;">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ASOb0a3gEAAL4DAAAOAAAAAAAA&#10;AAEAIAAAAB4BAABkcnMvZTJvRG9jLnhtbFBLBQYAAAAABgAGAFkBAABuBQAAAAA=&#10;">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fldChar w:fldCharType="begin"/>
                          </w:r>
                          <w:r>
                            <w:instrText xml:space="preserve"> PAGE  \* MERGEFORMAT </w:instrText>
                          </w:r>
                          <w:r>
                            <w:fldChar w:fldCharType="separate"/>
                          </w:r>
                          <w:r>
                            <w:t>2</w:t>
                          </w:r>
                          <w:r>
                            <w:fldChar w:fldCharType="end"/>
                          </w:r>
                        </w:p>
                      </w:txbxContent>
                    </wps:txbx>
                    <wps:bodyPr vert="horz" wrap="none" lIns="0" tIns="0" rIns="0" bIns="0" anchor="t" anchorCtr="0" upright="0">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D1w0yrdAQAAvgMAAA4AAAAAAAAA&#10;AQAgAAAAHgEAAGRycy9lMm9Eb2MueG1sUEsFBgAAAAAGAAYAWQEAAG0FAAAAAA==&#10;">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fldChar w:fldCharType="begin"/>
                          </w:r>
                          <w:r>
                            <w:instrText xml:space="preserve"> PAGE  \* MERGEFORMAT </w:instrText>
                          </w:r>
                          <w:r>
                            <w:fldChar w:fldCharType="separate"/>
                          </w:r>
                          <w:r>
                            <w:t>4</w:t>
                          </w:r>
                          <w:r>
                            <w:fldChar w:fldCharType="end"/>
                          </w:r>
                        </w:p>
                      </w:txbxContent>
                    </wps:txbx>
                    <wps:bodyPr vert="horz" wrap="none" lIns="0" tIns="0" rIns="0" bIns="0" anchor="t" anchorCtr="0" upright="0">
                      <a:spAutoFit/>
                    </wps:bodyPr>
                  </wps:wsp>
                </a:graphicData>
              </a:graphic>
            </wp:anchor>
          </w:drawing>
        </mc:Choice>
        <mc:Fallback>
          <w:pict>
            <v:shape id="文本框 8"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Fx1AtzdAQAAvgMAAA4AAAAAAAAA&#10;AQAgAAAAHgEAAGRycy9lMm9Eb2MueG1sUEsFBgAAAAAGAAYAWQEAAG0FAAAAAA==&#10;">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AC72B"/>
    <w:multiLevelType w:val="singleLevel"/>
    <w:tmpl w:val="83FAC72B"/>
    <w:lvl w:ilvl="0" w:tentative="0">
      <w:start w:val="1"/>
      <w:numFmt w:val="chineseCounting"/>
      <w:suff w:val="nothing"/>
      <w:lvlText w:val="（%1）"/>
      <w:lvlJc w:val="left"/>
      <w:rPr>
        <w:rFonts w:hint="eastAsia"/>
      </w:rPr>
    </w:lvl>
  </w:abstractNum>
  <w:abstractNum w:abstractNumId="1">
    <w:nsid w:val="B94DA83D"/>
    <w:multiLevelType w:val="singleLevel"/>
    <w:tmpl w:val="B94DA83D"/>
    <w:lvl w:ilvl="0" w:tentative="0">
      <w:start w:val="2"/>
      <w:numFmt w:val="decimal"/>
      <w:lvlText w:val="%1."/>
      <w:lvlJc w:val="left"/>
      <w:pPr>
        <w:tabs>
          <w:tab w:val="left" w:pos="312"/>
        </w:tabs>
      </w:pPr>
    </w:lvl>
  </w:abstractNum>
  <w:abstractNum w:abstractNumId="2">
    <w:nsid w:val="3777FC79"/>
    <w:multiLevelType w:val="singleLevel"/>
    <w:tmpl w:val="3777FC79"/>
    <w:lvl w:ilvl="0" w:tentative="0">
      <w:start w:val="3"/>
      <w:numFmt w:val="chineseCounting"/>
      <w:suff w:val="space"/>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evenAndOddHeaders w:val="1"/>
  <w:drawingGridHorizontalSpacing w:val="105"/>
  <w:drawingGridVerticalSpacing w:val="160"/>
  <w:displayHorizontalDrawingGridEvery w:val="1"/>
  <w:displayVerticalDrawingGridEvery w:val="1"/>
  <w:noPunctuationKerning w:val="1"/>
  <w:characterSpacingControl w:val="compressPunctuation"/>
  <w:strictFirstAndLastChars w:val="1"/>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JhODI4ZGU4MjdhZTQyMDQ1ODc4MTBjZDUyNDgifQ=="/>
  </w:docVars>
  <w:rsids>
    <w:rsidRoot w:val="000A4EB5"/>
    <w:rsid w:val="0004589C"/>
    <w:rsid w:val="00061F6A"/>
    <w:rsid w:val="000D061D"/>
    <w:rsid w:val="000E1135"/>
    <w:rsid w:val="000F1493"/>
    <w:rsid w:val="000F7B50"/>
    <w:rsid w:val="00105D68"/>
    <w:rsid w:val="00106DB5"/>
    <w:rsid w:val="00127592"/>
    <w:rsid w:val="00187F59"/>
    <w:rsid w:val="00224999"/>
    <w:rsid w:val="002368DA"/>
    <w:rsid w:val="00252248"/>
    <w:rsid w:val="002907AE"/>
    <w:rsid w:val="003264F7"/>
    <w:rsid w:val="004454A4"/>
    <w:rsid w:val="00533A63"/>
    <w:rsid w:val="00587418"/>
    <w:rsid w:val="006B3986"/>
    <w:rsid w:val="0072355C"/>
    <w:rsid w:val="007805BD"/>
    <w:rsid w:val="007A1953"/>
    <w:rsid w:val="007A5C81"/>
    <w:rsid w:val="007F517F"/>
    <w:rsid w:val="0084259B"/>
    <w:rsid w:val="00846AE8"/>
    <w:rsid w:val="0089703F"/>
    <w:rsid w:val="008A0072"/>
    <w:rsid w:val="009055B8"/>
    <w:rsid w:val="009C486D"/>
    <w:rsid w:val="009F5925"/>
    <w:rsid w:val="00A26586"/>
    <w:rsid w:val="00A4514D"/>
    <w:rsid w:val="00B26E60"/>
    <w:rsid w:val="00B574A6"/>
    <w:rsid w:val="00BA16F4"/>
    <w:rsid w:val="00BB2565"/>
    <w:rsid w:val="00CB46FF"/>
    <w:rsid w:val="00D93ED5"/>
    <w:rsid w:val="00DE6020"/>
    <w:rsid w:val="00E31C67"/>
    <w:rsid w:val="00EC4698"/>
    <w:rsid w:val="00F253D3"/>
    <w:rsid w:val="00F74BD1"/>
    <w:rsid w:val="01512B4C"/>
    <w:rsid w:val="02322A58"/>
    <w:rsid w:val="05755CE9"/>
    <w:rsid w:val="05844AE6"/>
    <w:rsid w:val="092D2D7D"/>
    <w:rsid w:val="09E3451D"/>
    <w:rsid w:val="0B2A325E"/>
    <w:rsid w:val="0B5535EC"/>
    <w:rsid w:val="0C3924EF"/>
    <w:rsid w:val="0D690580"/>
    <w:rsid w:val="0E28096A"/>
    <w:rsid w:val="105038CD"/>
    <w:rsid w:val="105964A2"/>
    <w:rsid w:val="128360CF"/>
    <w:rsid w:val="133E32C4"/>
    <w:rsid w:val="16734185"/>
    <w:rsid w:val="17BB0D51"/>
    <w:rsid w:val="180566C2"/>
    <w:rsid w:val="18DA187F"/>
    <w:rsid w:val="190C2029"/>
    <w:rsid w:val="1AD51DE1"/>
    <w:rsid w:val="1CAF0084"/>
    <w:rsid w:val="1CE61ACF"/>
    <w:rsid w:val="1ECD5299"/>
    <w:rsid w:val="20631108"/>
    <w:rsid w:val="266E4A01"/>
    <w:rsid w:val="27082553"/>
    <w:rsid w:val="27D90853"/>
    <w:rsid w:val="29474207"/>
    <w:rsid w:val="298C2DA5"/>
    <w:rsid w:val="2C4461F0"/>
    <w:rsid w:val="2D0F467C"/>
    <w:rsid w:val="2D2F7006"/>
    <w:rsid w:val="2F92093C"/>
    <w:rsid w:val="30041CB9"/>
    <w:rsid w:val="32453814"/>
    <w:rsid w:val="326F1DF0"/>
    <w:rsid w:val="33C720AB"/>
    <w:rsid w:val="33F57BF9"/>
    <w:rsid w:val="34555581"/>
    <w:rsid w:val="34F44C3B"/>
    <w:rsid w:val="35F23F03"/>
    <w:rsid w:val="37282C09"/>
    <w:rsid w:val="37CA6EBC"/>
    <w:rsid w:val="390C5C75"/>
    <w:rsid w:val="39112874"/>
    <w:rsid w:val="39CA1A2B"/>
    <w:rsid w:val="3BBA0696"/>
    <w:rsid w:val="3BBF3312"/>
    <w:rsid w:val="3CAF5C0A"/>
    <w:rsid w:val="3F31561F"/>
    <w:rsid w:val="3F454604"/>
    <w:rsid w:val="3FA37193"/>
    <w:rsid w:val="400246E8"/>
    <w:rsid w:val="42251F78"/>
    <w:rsid w:val="432E2B96"/>
    <w:rsid w:val="4420203C"/>
    <w:rsid w:val="44BF232B"/>
    <w:rsid w:val="44F963F4"/>
    <w:rsid w:val="47084BFB"/>
    <w:rsid w:val="471154C3"/>
    <w:rsid w:val="4895438D"/>
    <w:rsid w:val="4896755C"/>
    <w:rsid w:val="49516358"/>
    <w:rsid w:val="4A2F6384"/>
    <w:rsid w:val="4A301F37"/>
    <w:rsid w:val="4A3742D5"/>
    <w:rsid w:val="4A9C0CA2"/>
    <w:rsid w:val="4ADD21DA"/>
    <w:rsid w:val="4AFA543B"/>
    <w:rsid w:val="4CF34ED2"/>
    <w:rsid w:val="4D9C746C"/>
    <w:rsid w:val="4DA70238"/>
    <w:rsid w:val="4DCA3A85"/>
    <w:rsid w:val="4EED6911"/>
    <w:rsid w:val="516A10C4"/>
    <w:rsid w:val="54983F96"/>
    <w:rsid w:val="5583247B"/>
    <w:rsid w:val="591677EB"/>
    <w:rsid w:val="59305CD7"/>
    <w:rsid w:val="595E47EC"/>
    <w:rsid w:val="59684D35"/>
    <w:rsid w:val="5C11505E"/>
    <w:rsid w:val="5EB75B7F"/>
    <w:rsid w:val="5F9D1182"/>
    <w:rsid w:val="604641C1"/>
    <w:rsid w:val="60874357"/>
    <w:rsid w:val="61192603"/>
    <w:rsid w:val="642B176B"/>
    <w:rsid w:val="661F43D6"/>
    <w:rsid w:val="663A5B2E"/>
    <w:rsid w:val="69EA387A"/>
    <w:rsid w:val="6BDF07B3"/>
    <w:rsid w:val="6E55366C"/>
    <w:rsid w:val="70467A08"/>
    <w:rsid w:val="71671D7B"/>
    <w:rsid w:val="71D26668"/>
    <w:rsid w:val="72A457A9"/>
    <w:rsid w:val="730A3BF2"/>
    <w:rsid w:val="74907AD9"/>
    <w:rsid w:val="75125EE1"/>
    <w:rsid w:val="78AE67A2"/>
    <w:rsid w:val="7A6F3263"/>
    <w:rsid w:val="7B4354CA"/>
    <w:rsid w:val="7D56348F"/>
    <w:rsid w:val="7EAF31CF"/>
    <w:rsid w:val="7F0E1AD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iPriority="0" w:name="heading 3" w:locked="1"/>
    <w:lsdException w:qFormat="1" w:unhideWhenUsed="0" w:uiPriority="9"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qFormat="1" w:unhideWhenUsed="0" w:uiPriority="39"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0" w:name="caption" w:locked="1"/>
    <w:lsdException w:qFormat="1" w:unhideWhenUsed="0" w:uiPriority="0" w:semiHidden="0"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qFormat="1" w:unhideWhenUsed="0" w:uiPriority="99" w:semiHidden="0" w:name="Body Text 2"/>
    <w:lsdException w:uiPriority="99" w:name="Body Text 3"/>
    <w:lsdException w:qFormat="1" w:unhideWhenUsed="0" w:uiPriority="99" w:semiHidden="0" w:name="Body Text Indent 2"/>
    <w:lsdException w:qFormat="1" w:unhideWhenUsed="0" w:uiPriority="99" w:semiHidden="0" w:name="Body Text Indent 3"/>
    <w:lsdException w:uiPriority="99" w:name="Block Text"/>
    <w:lsdException w:qFormat="1" w:unhideWhenUsed="0" w:uiPriority="99" w:semiHidden="0" w:name="Hyperlink"/>
    <w:lsdException w:uiPriority="99" w:semiHidden="0" w:name="FollowedHyperlink"/>
    <w:lsdException w:qFormat="1" w:unhideWhenUsed="0" w:uiPriority="99" w:semiHidden="0" w:name="Strong" w:locked="1"/>
    <w:lsdException w:qFormat="1" w:unhideWhenUsed="0" w:uiPriority="0" w:semiHidden="0" w:name="Emphasis" w:locked="1"/>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ocked="1"/>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4"/>
      <w:lang w:val="en-US" w:eastAsia="zh-CN" w:bidi="ar-SA"/>
    </w:rPr>
  </w:style>
  <w:style w:type="paragraph" w:styleId="3">
    <w:name w:val="heading 2"/>
    <w:basedOn w:val="1"/>
    <w:next w:val="1"/>
    <w:link w:val="29"/>
    <w:qFormat/>
    <w:locked/>
    <w:uiPriority w:val="0"/>
    <w:pPr>
      <w:keepNext/>
      <w:keepLines/>
      <w:spacing w:before="260" w:after="260" w:line="416" w:lineRule="auto"/>
      <w:outlineLvl w:val="1"/>
    </w:pPr>
    <w:rPr>
      <w:rFonts w:ascii="Cambria" w:hAnsi="Cambria" w:eastAsia="宋体" w:cs="Times New Roman"/>
      <w:b/>
      <w:bCs/>
      <w:sz w:val="32"/>
      <w:szCs w:val="32"/>
    </w:rPr>
  </w:style>
  <w:style w:type="paragraph" w:styleId="4">
    <w:name w:val="heading 4"/>
    <w:basedOn w:val="1"/>
    <w:next w:val="1"/>
    <w:link w:val="30"/>
    <w:qFormat/>
    <w:locked/>
    <w:uiPriority w:val="9"/>
    <w:pPr>
      <w:widowControl/>
      <w:spacing w:before="100" w:beforeAutospacing="1" w:after="100" w:afterAutospacing="1"/>
      <w:jc w:val="left"/>
      <w:outlineLvl w:val="3"/>
    </w:pPr>
    <w:rPr>
      <w:rFonts w:ascii="宋体" w:hAnsi="宋体"/>
      <w:b/>
      <w:bCs/>
      <w:kern w:val="0"/>
      <w:sz w:val="24"/>
    </w:rPr>
  </w:style>
  <w:style w:type="character" w:default="1" w:styleId="22">
    <w:name w:val="Default Paragraph Font"/>
    <w:unhideWhenUsed/>
    <w:uiPriority w:val="1"/>
  </w:style>
  <w:style w:type="table" w:default="1" w:styleId="20">
    <w:name w:val="Normal Table"/>
    <w:unhideWhenUsed/>
    <w:qFormat/>
    <w:uiPriority w:val="99"/>
    <w:tblPr>
      <w:tblStyle w:val="20"/>
      <w:tblCellMar>
        <w:top w:w="0" w:type="dxa"/>
        <w:left w:w="108" w:type="dxa"/>
        <w:bottom w:w="0" w:type="dxa"/>
        <w:right w:w="108" w:type="dxa"/>
      </w:tblCellMar>
    </w:tblPr>
  </w:style>
  <w:style w:type="paragraph" w:styleId="2">
    <w:name w:val="Body Text"/>
    <w:basedOn w:val="1"/>
    <w:next w:val="1"/>
    <w:link w:val="28"/>
    <w:qFormat/>
    <w:uiPriority w:val="0"/>
    <w:rPr>
      <w:kern w:val="0"/>
      <w:sz w:val="24"/>
    </w:rPr>
  </w:style>
  <w:style w:type="paragraph" w:styleId="5">
    <w:name w:val="Document Map"/>
    <w:basedOn w:val="1"/>
    <w:link w:val="31"/>
    <w:qFormat/>
    <w:uiPriority w:val="0"/>
    <w:pPr>
      <w:shd w:val="clear" w:color="auto" w:fill="000080"/>
    </w:pPr>
    <w:rPr>
      <w:kern w:val="0"/>
      <w:sz w:val="2"/>
      <w:szCs w:val="2"/>
    </w:rPr>
  </w:style>
  <w:style w:type="paragraph" w:styleId="6">
    <w:name w:val="annotation text"/>
    <w:basedOn w:val="1"/>
    <w:link w:val="32"/>
    <w:qFormat/>
    <w:uiPriority w:val="0"/>
    <w:pPr>
      <w:jc w:val="left"/>
    </w:pPr>
    <w:rPr>
      <w:kern w:val="0"/>
      <w:sz w:val="20"/>
      <w:szCs w:val="21"/>
    </w:rPr>
  </w:style>
  <w:style w:type="paragraph" w:styleId="7">
    <w:name w:val="Body Text Indent"/>
    <w:basedOn w:val="1"/>
    <w:link w:val="33"/>
    <w:qFormat/>
    <w:uiPriority w:val="99"/>
    <w:pPr>
      <w:ind w:left="313" w:leftChars="152" w:firstLine="630"/>
    </w:pPr>
    <w:rPr>
      <w:kern w:val="0"/>
      <w:sz w:val="20"/>
      <w:szCs w:val="21"/>
    </w:rPr>
  </w:style>
  <w:style w:type="paragraph" w:styleId="8">
    <w:name w:val="Plain Text"/>
    <w:basedOn w:val="1"/>
    <w:link w:val="34"/>
    <w:qFormat/>
    <w:uiPriority w:val="0"/>
    <w:rPr>
      <w:rFonts w:hAnsi="Courier New"/>
      <w:kern w:val="0"/>
      <w:sz w:val="20"/>
      <w:szCs w:val="21"/>
    </w:rPr>
  </w:style>
  <w:style w:type="paragraph" w:styleId="9">
    <w:name w:val="Date"/>
    <w:basedOn w:val="1"/>
    <w:next w:val="1"/>
    <w:link w:val="35"/>
    <w:unhideWhenUsed/>
    <w:qFormat/>
    <w:uiPriority w:val="0"/>
    <w:pPr>
      <w:ind w:left="100" w:leftChars="2500"/>
    </w:pPr>
  </w:style>
  <w:style w:type="paragraph" w:styleId="10">
    <w:name w:val="Body Text Indent 2"/>
    <w:basedOn w:val="1"/>
    <w:link w:val="36"/>
    <w:qFormat/>
    <w:uiPriority w:val="99"/>
    <w:pPr>
      <w:spacing w:line="220" w:lineRule="atLeast"/>
      <w:ind w:firstLine="660"/>
    </w:pPr>
    <w:rPr>
      <w:kern w:val="0"/>
      <w:sz w:val="20"/>
      <w:szCs w:val="21"/>
    </w:rPr>
  </w:style>
  <w:style w:type="paragraph" w:styleId="11">
    <w:name w:val="Balloon Text"/>
    <w:basedOn w:val="1"/>
    <w:link w:val="37"/>
    <w:qFormat/>
    <w:uiPriority w:val="0"/>
    <w:rPr>
      <w:sz w:val="18"/>
      <w:szCs w:val="18"/>
    </w:rPr>
  </w:style>
  <w:style w:type="paragraph" w:styleId="12">
    <w:name w:val="footer"/>
    <w:basedOn w:val="1"/>
    <w:link w:val="38"/>
    <w:qFormat/>
    <w:uiPriority w:val="99"/>
    <w:pPr>
      <w:tabs>
        <w:tab w:val="center" w:pos="4153"/>
        <w:tab w:val="right" w:pos="8306"/>
      </w:tabs>
      <w:snapToGrid w:val="0"/>
      <w:jc w:val="left"/>
    </w:pPr>
    <w:rPr>
      <w:sz w:val="18"/>
      <w:szCs w:val="18"/>
    </w:rPr>
  </w:style>
  <w:style w:type="paragraph" w:styleId="13">
    <w:name w:val="header"/>
    <w:basedOn w:val="1"/>
    <w:link w:val="39"/>
    <w:qFormat/>
    <w:uiPriority w:val="0"/>
    <w:pPr>
      <w:tabs>
        <w:tab w:val="center" w:pos="4153"/>
        <w:tab w:val="right" w:pos="8306"/>
      </w:tabs>
      <w:snapToGrid w:val="0"/>
      <w:jc w:val="center"/>
    </w:pPr>
    <w:rPr>
      <w:sz w:val="18"/>
      <w:szCs w:val="18"/>
    </w:rPr>
  </w:style>
  <w:style w:type="paragraph" w:styleId="14">
    <w:name w:val="Body Text Indent 3"/>
    <w:basedOn w:val="1"/>
    <w:link w:val="40"/>
    <w:qFormat/>
    <w:uiPriority w:val="99"/>
    <w:pPr>
      <w:spacing w:line="220" w:lineRule="atLeast"/>
      <w:ind w:firstLine="660"/>
    </w:pPr>
    <w:rPr>
      <w:kern w:val="0"/>
      <w:sz w:val="16"/>
      <w:szCs w:val="16"/>
    </w:rPr>
  </w:style>
  <w:style w:type="paragraph" w:styleId="15">
    <w:name w:val="table of figures"/>
    <w:basedOn w:val="1"/>
    <w:next w:val="1"/>
    <w:qFormat/>
    <w:uiPriority w:val="0"/>
    <w:pPr>
      <w:ind w:left="200" w:leftChars="200" w:hanging="200" w:hangingChars="200"/>
    </w:pPr>
  </w:style>
  <w:style w:type="paragraph" w:styleId="16">
    <w:name w:val="toc 2"/>
    <w:basedOn w:val="1"/>
    <w:next w:val="1"/>
    <w:qFormat/>
    <w:locked/>
    <w:uiPriority w:val="39"/>
    <w:pPr>
      <w:tabs>
        <w:tab w:val="right" w:leader="dot" w:pos="8834"/>
      </w:tabs>
      <w:spacing w:line="360" w:lineRule="auto"/>
      <w:ind w:left="420" w:leftChars="200"/>
    </w:pPr>
    <w:rPr>
      <w:bCs/>
      <w:color w:val="000000"/>
      <w:sz w:val="28"/>
      <w:szCs w:val="28"/>
    </w:rPr>
  </w:style>
  <w:style w:type="paragraph" w:styleId="17">
    <w:name w:val="Body Text 2"/>
    <w:basedOn w:val="1"/>
    <w:link w:val="41"/>
    <w:qFormat/>
    <w:uiPriority w:val="99"/>
    <w:rPr>
      <w:kern w:val="0"/>
      <w:sz w:val="20"/>
      <w:szCs w:val="21"/>
    </w:rPr>
  </w:style>
  <w:style w:type="paragraph" w:styleId="1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9">
    <w:name w:val="annotation subject"/>
    <w:basedOn w:val="6"/>
    <w:next w:val="6"/>
    <w:link w:val="42"/>
    <w:unhideWhenUsed/>
    <w:qFormat/>
    <w:uiPriority w:val="0"/>
    <w:rPr>
      <w:b/>
      <w:bCs/>
    </w:rPr>
  </w:style>
  <w:style w:type="table" w:styleId="21">
    <w:name w:val="Table Grid"/>
    <w:basedOn w:val="20"/>
    <w:qFormat/>
    <w:locked/>
    <w:uiPriority w:val="0"/>
    <w:pPr>
      <w:widowControl w:val="0"/>
      <w:jc w:val="both"/>
    </w:pPr>
    <w:tblPr>
      <w:tblStyle w:val="2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qFormat/>
    <w:locked/>
    <w:uiPriority w:val="99"/>
    <w:rPr>
      <w:b/>
      <w:bCs/>
    </w:rPr>
  </w:style>
  <w:style w:type="character" w:styleId="24">
    <w:name w:val="page number"/>
    <w:qFormat/>
    <w:uiPriority w:val="0"/>
    <w:rPr>
      <w:rFonts w:cs="Times New Roman"/>
    </w:rPr>
  </w:style>
  <w:style w:type="character" w:styleId="25">
    <w:name w:val="FollowedHyperlink"/>
    <w:unhideWhenUsed/>
    <w:uiPriority w:val="99"/>
    <w:rPr>
      <w:color w:val="800080"/>
      <w:u w:val="single"/>
    </w:rPr>
  </w:style>
  <w:style w:type="character" w:styleId="26">
    <w:name w:val="Hyperlink"/>
    <w:qFormat/>
    <w:uiPriority w:val="99"/>
    <w:rPr>
      <w:color w:val="0000FF"/>
      <w:u w:val="single"/>
    </w:rPr>
  </w:style>
  <w:style w:type="character" w:styleId="27">
    <w:name w:val="annotation reference"/>
    <w:unhideWhenUsed/>
    <w:qFormat/>
    <w:uiPriority w:val="0"/>
    <w:rPr>
      <w:sz w:val="21"/>
      <w:szCs w:val="21"/>
    </w:rPr>
  </w:style>
  <w:style w:type="character" w:customStyle="1" w:styleId="28">
    <w:name w:val="正文文本 Char"/>
    <w:link w:val="2"/>
    <w:qFormat/>
    <w:uiPriority w:val="0"/>
    <w:rPr>
      <w:sz w:val="24"/>
      <w:szCs w:val="24"/>
    </w:rPr>
  </w:style>
  <w:style w:type="character" w:customStyle="1" w:styleId="29">
    <w:name w:val="标题 2 Char"/>
    <w:link w:val="3"/>
    <w:qFormat/>
    <w:uiPriority w:val="0"/>
    <w:rPr>
      <w:rFonts w:ascii="Cambria" w:hAnsi="Cambria" w:eastAsia="宋体" w:cs="Times New Roman"/>
      <w:b/>
      <w:bCs/>
      <w:kern w:val="2"/>
      <w:sz w:val="32"/>
      <w:szCs w:val="32"/>
    </w:rPr>
  </w:style>
  <w:style w:type="character" w:customStyle="1" w:styleId="30">
    <w:name w:val="标题 4 Char"/>
    <w:link w:val="4"/>
    <w:qFormat/>
    <w:uiPriority w:val="9"/>
    <w:rPr>
      <w:rFonts w:ascii="宋体" w:hAnsi="宋体"/>
      <w:b/>
      <w:bCs/>
      <w:sz w:val="24"/>
      <w:szCs w:val="24"/>
    </w:rPr>
  </w:style>
  <w:style w:type="character" w:customStyle="1" w:styleId="31">
    <w:name w:val="文档结构图 Char"/>
    <w:link w:val="5"/>
    <w:qFormat/>
    <w:uiPriority w:val="0"/>
    <w:rPr>
      <w:sz w:val="2"/>
      <w:szCs w:val="2"/>
      <w:shd w:val="clear" w:color="auto" w:fill="000080"/>
    </w:rPr>
  </w:style>
  <w:style w:type="character" w:customStyle="1" w:styleId="32">
    <w:name w:val="批注文字 Char1"/>
    <w:link w:val="6"/>
    <w:qFormat/>
    <w:uiPriority w:val="0"/>
    <w:rPr>
      <w:szCs w:val="21"/>
    </w:rPr>
  </w:style>
  <w:style w:type="character" w:customStyle="1" w:styleId="33">
    <w:name w:val="正文文本缩进 Char"/>
    <w:link w:val="7"/>
    <w:qFormat/>
    <w:uiPriority w:val="99"/>
    <w:rPr>
      <w:szCs w:val="21"/>
    </w:rPr>
  </w:style>
  <w:style w:type="character" w:customStyle="1" w:styleId="34">
    <w:name w:val="纯文本 Char"/>
    <w:link w:val="8"/>
    <w:qFormat/>
    <w:uiPriority w:val="0"/>
    <w:rPr>
      <w:rFonts w:ascii="宋体" w:hAnsi="Courier New"/>
      <w:szCs w:val="21"/>
    </w:rPr>
  </w:style>
  <w:style w:type="character" w:customStyle="1" w:styleId="35">
    <w:name w:val="日期 Char"/>
    <w:link w:val="9"/>
    <w:qFormat/>
    <w:uiPriority w:val="0"/>
    <w:rPr>
      <w:kern w:val="2"/>
      <w:sz w:val="21"/>
      <w:szCs w:val="24"/>
    </w:rPr>
  </w:style>
  <w:style w:type="character" w:customStyle="1" w:styleId="36">
    <w:name w:val="正文文本缩进 2 Char"/>
    <w:link w:val="10"/>
    <w:qFormat/>
    <w:uiPriority w:val="99"/>
    <w:rPr>
      <w:szCs w:val="21"/>
    </w:rPr>
  </w:style>
  <w:style w:type="character" w:customStyle="1" w:styleId="37">
    <w:name w:val="批注框文本 Char"/>
    <w:link w:val="11"/>
    <w:qFormat/>
    <w:locked/>
    <w:uiPriority w:val="0"/>
    <w:rPr>
      <w:rFonts w:cs="Times New Roman"/>
      <w:sz w:val="2"/>
    </w:rPr>
  </w:style>
  <w:style w:type="character" w:customStyle="1" w:styleId="38">
    <w:name w:val="页脚 Char"/>
    <w:link w:val="12"/>
    <w:qFormat/>
    <w:locked/>
    <w:uiPriority w:val="99"/>
    <w:rPr>
      <w:rFonts w:cs="Times New Roman"/>
      <w:sz w:val="18"/>
      <w:szCs w:val="18"/>
    </w:rPr>
  </w:style>
  <w:style w:type="character" w:customStyle="1" w:styleId="39">
    <w:name w:val="页眉 Char"/>
    <w:link w:val="13"/>
    <w:qFormat/>
    <w:locked/>
    <w:uiPriority w:val="0"/>
    <w:rPr>
      <w:rFonts w:cs="Times New Roman"/>
      <w:kern w:val="2"/>
      <w:sz w:val="18"/>
    </w:rPr>
  </w:style>
  <w:style w:type="character" w:customStyle="1" w:styleId="40">
    <w:name w:val="正文文本缩进 3 Char"/>
    <w:link w:val="14"/>
    <w:qFormat/>
    <w:uiPriority w:val="99"/>
    <w:rPr>
      <w:sz w:val="16"/>
      <w:szCs w:val="16"/>
    </w:rPr>
  </w:style>
  <w:style w:type="character" w:customStyle="1" w:styleId="41">
    <w:name w:val="正文文本 2 Char"/>
    <w:link w:val="17"/>
    <w:qFormat/>
    <w:uiPriority w:val="99"/>
    <w:rPr>
      <w:szCs w:val="21"/>
    </w:rPr>
  </w:style>
  <w:style w:type="character" w:customStyle="1" w:styleId="42">
    <w:name w:val="批注主题 Char1"/>
    <w:link w:val="19"/>
    <w:qFormat/>
    <w:uiPriority w:val="0"/>
    <w:rPr>
      <w:b/>
      <w:bCs/>
      <w:szCs w:val="21"/>
    </w:rPr>
  </w:style>
  <w:style w:type="character" w:customStyle="1" w:styleId="43">
    <w:name w:val="正文文本缩进 2 Char1"/>
    <w:semiHidden/>
    <w:uiPriority w:val="99"/>
    <w:rPr>
      <w:kern w:val="2"/>
      <w:sz w:val="21"/>
      <w:szCs w:val="24"/>
    </w:rPr>
  </w:style>
  <w:style w:type="character" w:customStyle="1" w:styleId="44">
    <w:name w:val="方正标题样式2 Char"/>
    <w:link w:val="45"/>
    <w:locked/>
    <w:uiPriority w:val="99"/>
    <w:rPr>
      <w:rFonts w:ascii="Cambria" w:hAnsi="Cambria" w:eastAsia="方正小标宋简体"/>
      <w:b/>
      <w:bCs/>
      <w:sz w:val="32"/>
      <w:szCs w:val="32"/>
    </w:rPr>
  </w:style>
  <w:style w:type="paragraph" w:customStyle="1" w:styleId="45">
    <w:name w:val="方正标题样式2"/>
    <w:basedOn w:val="3"/>
    <w:link w:val="44"/>
    <w:uiPriority w:val="99"/>
    <w:pPr>
      <w:spacing w:before="0" w:after="0"/>
      <w:ind w:firstLine="266"/>
      <w:jc w:val="center"/>
    </w:pPr>
    <w:rPr>
      <w:rFonts w:eastAsia="方正小标宋简体"/>
      <w:kern w:val="0"/>
    </w:rPr>
  </w:style>
  <w:style w:type="character" w:customStyle="1" w:styleId="46">
    <w:name w:val="文档结构图 Char1"/>
    <w:semiHidden/>
    <w:uiPriority w:val="99"/>
    <w:rPr>
      <w:rFonts w:ascii="宋体"/>
      <w:kern w:val="2"/>
      <w:sz w:val="18"/>
      <w:szCs w:val="18"/>
    </w:rPr>
  </w:style>
  <w:style w:type="character" w:customStyle="1" w:styleId="47">
    <w:name w:val="正文文本缩进 3 Char1"/>
    <w:semiHidden/>
    <w:uiPriority w:val="99"/>
    <w:rPr>
      <w:kern w:val="2"/>
      <w:sz w:val="16"/>
      <w:szCs w:val="16"/>
    </w:rPr>
  </w:style>
  <w:style w:type="character" w:customStyle="1" w:styleId="48">
    <w:name w:val="普通文字 Char"/>
    <w:link w:val="49"/>
    <w:qFormat/>
    <w:uiPriority w:val="0"/>
    <w:rPr>
      <w:rFonts w:ascii="宋体" w:hAnsi="Courier New" w:cs="Courier New"/>
      <w:kern w:val="2"/>
      <w:sz w:val="21"/>
      <w:szCs w:val="21"/>
    </w:rPr>
  </w:style>
  <w:style w:type="paragraph" w:customStyle="1" w:styleId="49">
    <w:name w:val="纯文本1"/>
    <w:basedOn w:val="1"/>
    <w:link w:val="48"/>
    <w:uiPriority w:val="0"/>
    <w:rPr>
      <w:rFonts w:hAnsi="Courier New"/>
      <w:szCs w:val="21"/>
    </w:rPr>
  </w:style>
  <w:style w:type="character" w:customStyle="1" w:styleId="50">
    <w:name w:val="content1"/>
    <w:qFormat/>
    <w:uiPriority w:val="99"/>
    <w:rPr>
      <w:sz w:val="21"/>
      <w:szCs w:val="21"/>
    </w:rPr>
  </w:style>
  <w:style w:type="character" w:customStyle="1" w:styleId="51">
    <w:name w:val="正文文本 Char1"/>
    <w:semiHidden/>
    <w:uiPriority w:val="99"/>
    <w:rPr>
      <w:kern w:val="2"/>
      <w:sz w:val="21"/>
      <w:szCs w:val="24"/>
    </w:rPr>
  </w:style>
  <w:style w:type="character" w:customStyle="1" w:styleId="52">
    <w:name w:val="font21"/>
    <w:uiPriority w:val="0"/>
    <w:rPr>
      <w:rFonts w:hint="eastAsia" w:ascii="仿宋_GB2312" w:eastAsia="仿宋_GB2312" w:cs="仿宋_GB2312"/>
      <w:color w:val="000000"/>
      <w:sz w:val="24"/>
      <w:szCs w:val="24"/>
      <w:u w:val="none"/>
    </w:rPr>
  </w:style>
  <w:style w:type="character" w:customStyle="1" w:styleId="53">
    <w:name w:val="z-窗体底端 Char"/>
    <w:link w:val="54"/>
    <w:qFormat/>
    <w:uiPriority w:val="99"/>
    <w:rPr>
      <w:rFonts w:ascii="Arial" w:hAnsi="Arial"/>
      <w:vanish/>
      <w:sz w:val="16"/>
      <w:szCs w:val="16"/>
    </w:rPr>
  </w:style>
  <w:style w:type="paragraph" w:customStyle="1" w:styleId="54">
    <w:name w:val="z-窗体底端1"/>
    <w:basedOn w:val="1"/>
    <w:next w:val="1"/>
    <w:link w:val="53"/>
    <w:unhideWhenUsed/>
    <w:qFormat/>
    <w:uiPriority w:val="99"/>
    <w:pPr>
      <w:widowControl/>
      <w:pBdr>
        <w:top w:val="single" w:color="auto" w:sz="6" w:space="1"/>
      </w:pBdr>
      <w:jc w:val="center"/>
    </w:pPr>
    <w:rPr>
      <w:rFonts w:ascii="Arial" w:hAnsi="Arial"/>
      <w:vanish/>
      <w:kern w:val="0"/>
      <w:sz w:val="16"/>
      <w:szCs w:val="16"/>
    </w:rPr>
  </w:style>
  <w:style w:type="character" w:customStyle="1" w:styleId="55">
    <w:name w:val="正文文本缩进 Char1"/>
    <w:semiHidden/>
    <w:uiPriority w:val="99"/>
    <w:rPr>
      <w:kern w:val="2"/>
      <w:sz w:val="21"/>
      <w:szCs w:val="24"/>
    </w:rPr>
  </w:style>
  <w:style w:type="character" w:customStyle="1" w:styleId="56">
    <w:name w:val="z-窗体顶端 Char"/>
    <w:link w:val="57"/>
    <w:qFormat/>
    <w:uiPriority w:val="99"/>
    <w:rPr>
      <w:rFonts w:ascii="Arial" w:hAnsi="Arial"/>
      <w:vanish/>
      <w:sz w:val="16"/>
      <w:szCs w:val="16"/>
    </w:rPr>
  </w:style>
  <w:style w:type="paragraph" w:customStyle="1" w:styleId="57">
    <w:name w:val="z-窗体顶端1"/>
    <w:basedOn w:val="1"/>
    <w:next w:val="1"/>
    <w:link w:val="56"/>
    <w:unhideWhenUsed/>
    <w:qFormat/>
    <w:uiPriority w:val="99"/>
    <w:pPr>
      <w:widowControl/>
      <w:pBdr>
        <w:bottom w:val="single" w:color="auto" w:sz="6" w:space="1"/>
      </w:pBdr>
      <w:jc w:val="center"/>
    </w:pPr>
    <w:rPr>
      <w:rFonts w:ascii="Arial" w:hAnsi="Arial"/>
      <w:vanish/>
      <w:kern w:val="0"/>
      <w:sz w:val="16"/>
      <w:szCs w:val="16"/>
    </w:rPr>
  </w:style>
  <w:style w:type="character" w:customStyle="1" w:styleId="58">
    <w:name w:val="dispatch-info"/>
    <w:uiPriority w:val="0"/>
  </w:style>
  <w:style w:type="character" w:customStyle="1" w:styleId="59">
    <w:name w:val="批注主题 Char"/>
    <w:qFormat/>
    <w:uiPriority w:val="0"/>
    <w:rPr>
      <w:b/>
      <w:bCs/>
      <w:szCs w:val="24"/>
    </w:rPr>
  </w:style>
  <w:style w:type="character" w:customStyle="1" w:styleId="60">
    <w:name w:val="font01"/>
    <w:uiPriority w:val="0"/>
    <w:rPr>
      <w:rFonts w:hint="eastAsia" w:ascii="宋体" w:hAnsi="宋体" w:eastAsia="宋体" w:cs="宋体"/>
      <w:color w:val="000000"/>
      <w:sz w:val="18"/>
      <w:szCs w:val="18"/>
      <w:u w:val="none"/>
    </w:rPr>
  </w:style>
  <w:style w:type="character" w:customStyle="1" w:styleId="61">
    <w:name w:val="Body Text Char1"/>
    <w:qFormat/>
    <w:uiPriority w:val="99"/>
    <w:rPr>
      <w:kern w:val="2"/>
      <w:sz w:val="21"/>
      <w:szCs w:val="21"/>
    </w:rPr>
  </w:style>
  <w:style w:type="character" w:customStyle="1" w:styleId="62">
    <w:name w:val="spanctfield1"/>
    <w:qFormat/>
    <w:uiPriority w:val="99"/>
  </w:style>
  <w:style w:type="character" w:customStyle="1" w:styleId="63">
    <w:name w:val="批注主题 Char2"/>
    <w:semiHidden/>
    <w:uiPriority w:val="99"/>
    <w:rPr>
      <w:b/>
      <w:bCs/>
      <w:kern w:val="2"/>
      <w:sz w:val="21"/>
      <w:szCs w:val="24"/>
    </w:rPr>
  </w:style>
  <w:style w:type="character" w:customStyle="1" w:styleId="64">
    <w:name w:val="批注文字 Char"/>
    <w:qFormat/>
    <w:uiPriority w:val="0"/>
    <w:rPr>
      <w:kern w:val="2"/>
      <w:sz w:val="21"/>
      <w:szCs w:val="24"/>
    </w:rPr>
  </w:style>
  <w:style w:type="character" w:customStyle="1" w:styleId="65">
    <w:name w:val="font31"/>
    <w:uiPriority w:val="0"/>
    <w:rPr>
      <w:rFonts w:hint="eastAsia" w:ascii="宋体" w:hAnsi="宋体" w:eastAsia="宋体" w:cs="宋体"/>
      <w:b/>
      <w:bCs/>
      <w:color w:val="000000"/>
      <w:sz w:val="18"/>
      <w:szCs w:val="18"/>
      <w:u w:val="none"/>
    </w:rPr>
  </w:style>
  <w:style w:type="character" w:customStyle="1" w:styleId="66">
    <w:name w:val="正文文本 2 Char1"/>
    <w:semiHidden/>
    <w:uiPriority w:val="99"/>
    <w:rPr>
      <w:kern w:val="2"/>
      <w:sz w:val="21"/>
      <w:szCs w:val="24"/>
    </w:rPr>
  </w:style>
  <w:style w:type="character" w:customStyle="1" w:styleId="67">
    <w:name w:val="font51"/>
    <w:uiPriority w:val="0"/>
    <w:rPr>
      <w:rFonts w:hint="eastAsia" w:ascii="仿宋_GB2312" w:eastAsia="仿宋_GB2312" w:cs="仿宋_GB2312"/>
      <w:color w:val="000000"/>
      <w:sz w:val="24"/>
      <w:szCs w:val="24"/>
      <w:u w:val="single"/>
    </w:rPr>
  </w:style>
  <w:style w:type="character" w:customStyle="1" w:styleId="68">
    <w:name w:val="无间隔 Char"/>
    <w:link w:val="69"/>
    <w:qFormat/>
    <w:uiPriority w:val="1"/>
    <w:rPr>
      <w:rFonts w:ascii="Calibri"/>
      <w:kern w:val="2"/>
      <w:sz w:val="22"/>
      <w:szCs w:val="22"/>
      <w:lang w:val="en-US" w:eastAsia="zh-CN" w:bidi="ar-SA"/>
    </w:rPr>
  </w:style>
  <w:style w:type="paragraph" w:styleId="69">
    <w:name w:val="No Spacing"/>
    <w:link w:val="68"/>
    <w:qFormat/>
    <w:uiPriority w:val="1"/>
    <w:rPr>
      <w:rFonts w:ascii="Calibri"/>
      <w:kern w:val="2"/>
      <w:sz w:val="22"/>
      <w:szCs w:val="22"/>
      <w:lang w:val="en-US" w:eastAsia="zh-CN" w:bidi="ar-SA"/>
    </w:rPr>
  </w:style>
  <w:style w:type="character" w:customStyle="1" w:styleId="70">
    <w:name w:val="纯文本 Char1"/>
    <w:semiHidden/>
    <w:uiPriority w:val="99"/>
    <w:rPr>
      <w:rFonts w:ascii="宋体" w:hAnsi="Courier New" w:cs="Courier New"/>
      <w:kern w:val="2"/>
      <w:sz w:val="21"/>
      <w:szCs w:val="21"/>
    </w:rPr>
  </w:style>
  <w:style w:type="character" w:customStyle="1" w:styleId="71">
    <w:name w:val="grame"/>
    <w:qFormat/>
    <w:uiPriority w:val="99"/>
  </w:style>
  <w:style w:type="character" w:customStyle="1" w:styleId="72">
    <w:name w:val="apple-converted-space"/>
    <w:qFormat/>
    <w:uiPriority w:val="0"/>
  </w:style>
  <w:style w:type="paragraph" w:customStyle="1" w:styleId="73">
    <w:name w:val="Char Char Char Char Char Char"/>
    <w:basedOn w:val="1"/>
    <w:qFormat/>
    <w:uiPriority w:val="99"/>
    <w:rPr>
      <w:szCs w:val="21"/>
    </w:rPr>
  </w:style>
  <w:style w:type="paragraph" w:customStyle="1" w:styleId="74">
    <w:name w:val="Char Char Char Char Char Char1 Char Char Char Char Char Char Char Char Char Char Char Char Char"/>
    <w:basedOn w:val="1"/>
    <w:qFormat/>
    <w:uiPriority w:val="0"/>
  </w:style>
  <w:style w:type="paragraph" w:customStyle="1" w:styleId="75">
    <w:name w:val="列出段落2"/>
    <w:basedOn w:val="1"/>
    <w:qFormat/>
    <w:uiPriority w:val="34"/>
    <w:pPr>
      <w:ind w:firstLine="420" w:firstLineChars="200"/>
    </w:pPr>
    <w:rPr>
      <w:szCs w:val="21"/>
    </w:rPr>
  </w:style>
  <w:style w:type="paragraph" w:customStyle="1" w:styleId="76">
    <w:name w:val="修订1"/>
    <w:semiHidden/>
    <w:qFormat/>
    <w:uiPriority w:val="99"/>
    <w:rPr>
      <w:kern w:val="2"/>
      <w:sz w:val="21"/>
      <w:szCs w:val="21"/>
      <w:lang w:val="en-US" w:eastAsia="zh-CN" w:bidi="ar-SA"/>
    </w:rPr>
  </w:style>
  <w:style w:type="paragraph" w:customStyle="1" w:styleId="77">
    <w:name w:val="Char1"/>
    <w:basedOn w:val="1"/>
    <w:qFormat/>
    <w:uiPriority w:val="0"/>
    <w:pPr>
      <w:snapToGrid w:val="0"/>
      <w:spacing w:line="360" w:lineRule="auto"/>
    </w:pPr>
    <w:rPr>
      <w:b/>
      <w:bCs/>
      <w:sz w:val="24"/>
    </w:rPr>
  </w:style>
  <w:style w:type="paragraph" w:customStyle="1" w:styleId="78">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79">
    <w:name w:val="Char"/>
    <w:basedOn w:val="1"/>
    <w:qFormat/>
    <w:uiPriority w:val="0"/>
    <w:rPr>
      <w:szCs w:val="21"/>
    </w:rPr>
  </w:style>
  <w:style w:type="paragraph" w:customStyle="1" w:styleId="80">
    <w:name w:val="Char Char Char"/>
    <w:basedOn w:val="5"/>
    <w:qFormat/>
    <w:uiPriority w:val="0"/>
    <w:pPr>
      <w:adjustRightInd w:val="0"/>
      <w:spacing w:line="436" w:lineRule="exact"/>
      <w:ind w:left="357"/>
      <w:jc w:val="left"/>
      <w:outlineLvl w:val="3"/>
    </w:pPr>
    <w:rPr>
      <w:rFonts w:ascii="Tahoma" w:hAnsi="Tahoma"/>
      <w:b/>
      <w:sz w:val="44"/>
      <w:szCs w:val="24"/>
    </w:rPr>
  </w:style>
  <w:style w:type="paragraph" w:customStyle="1" w:styleId="81">
    <w:name w:val="_Style 14"/>
    <w:next w:val="1"/>
    <w:qFormat/>
    <w:uiPriority w:val="99"/>
    <w:pPr>
      <w:widowControl w:val="0"/>
      <w:jc w:val="both"/>
    </w:pPr>
    <w:rPr>
      <w:kern w:val="2"/>
      <w:sz w:val="21"/>
      <w:szCs w:val="24"/>
      <w:lang w:val="en-US" w:eastAsia="zh-CN" w:bidi="ar-SA"/>
    </w:rPr>
  </w:style>
  <w:style w:type="paragraph" w:customStyle="1" w:styleId="82">
    <w:name w:val="Char Char Char Char Char Char Char Char Char Char Char Char Char Char Char Char Char Char Char Char Char Char"/>
    <w:basedOn w:val="1"/>
    <w:qFormat/>
    <w:uiPriority w:val="99"/>
    <w:pPr>
      <w:spacing w:beforeLines="50" w:afterLines="50" w:line="360" w:lineRule="auto"/>
    </w:pPr>
    <w:rPr>
      <w:rFonts w:ascii="宋体" w:hAnsi="宋体" w:cs="宋体"/>
      <w:b/>
      <w:bCs/>
      <w:sz w:val="24"/>
    </w:rPr>
  </w:style>
  <w:style w:type="paragraph" w:customStyle="1" w:styleId="83">
    <w:name w:val="列出段落3"/>
    <w:basedOn w:val="1"/>
    <w:qFormat/>
    <w:uiPriority w:val="0"/>
    <w:pPr>
      <w:widowControl/>
      <w:ind w:firstLine="420" w:firstLineChars="200"/>
      <w:jc w:val="left"/>
    </w:pPr>
    <w:rPr>
      <w:sz w:val="24"/>
      <w:lang w:eastAsia="en-US"/>
    </w:rPr>
  </w:style>
  <w:style w:type="paragraph" w:customStyle="1" w:styleId="84">
    <w:name w:val="msonormalcxsplast"/>
    <w:basedOn w:val="1"/>
    <w:qFormat/>
    <w:uiPriority w:val="0"/>
    <w:pPr>
      <w:widowControl/>
      <w:spacing w:before="100" w:beforeAutospacing="1" w:after="100" w:afterAutospacing="1"/>
      <w:jc w:val="left"/>
    </w:pPr>
    <w:rPr>
      <w:rFonts w:ascii="宋体" w:hAnsi="宋体" w:cs="宋体"/>
      <w:kern w:val="0"/>
      <w:sz w:val="24"/>
    </w:rPr>
  </w:style>
  <w:style w:type="paragraph" w:customStyle="1" w:styleId="85">
    <w:name w:val="列出段落1"/>
    <w:basedOn w:val="1"/>
    <w:qFormat/>
    <w:uiPriority w:val="0"/>
    <w:pPr>
      <w:ind w:firstLine="420" w:firstLineChars="200"/>
    </w:pPr>
    <w:rPr>
      <w:rFonts w:ascii="@方正小标宋简体" w:hAnsi="Calibri" w:eastAsia="@方正小标宋简体" w:cs="@方正小标宋简体"/>
      <w:szCs w:val="21"/>
    </w:rPr>
  </w:style>
  <w:style w:type="paragraph" w:customStyle="1" w:styleId="86">
    <w:name w:val="Char3"/>
    <w:basedOn w:val="1"/>
    <w:qFormat/>
    <w:uiPriority w:val="99"/>
    <w:pPr>
      <w:spacing w:line="360" w:lineRule="auto"/>
      <w:ind w:firstLine="200" w:firstLineChars="200"/>
    </w:pPr>
    <w:rPr>
      <w:rFonts w:ascii="宋体" w:hAnsi="宋体" w:cs="宋体"/>
      <w:sz w:val="24"/>
    </w:rPr>
  </w:style>
  <w:style w:type="paragraph" w:customStyle="1" w:styleId="87">
    <w:name w:val="普通(网站)1"/>
    <w:basedOn w:val="1"/>
    <w:uiPriority w:val="0"/>
    <w:pPr>
      <w:widowControl/>
      <w:spacing w:before="100" w:beforeAutospacing="1" w:after="100" w:afterAutospacing="1"/>
      <w:jc w:val="left"/>
    </w:pPr>
    <w:rPr>
      <w:rFonts w:ascii="宋体" w:hAnsi="宋体" w:cs="宋体"/>
      <w:kern w:val="0"/>
      <w:sz w:val="24"/>
    </w:rPr>
  </w:style>
  <w:style w:type="paragraph" w:customStyle="1" w:styleId="88">
    <w:name w:val="列出段落11"/>
    <w:basedOn w:val="1"/>
    <w:qFormat/>
    <w:uiPriority w:val="0"/>
    <w:pPr>
      <w:ind w:firstLine="420" w:firstLineChars="200"/>
    </w:pPr>
    <w:rPr>
      <w:rFonts w:ascii="Calibri" w:hAnsi="Calibri"/>
      <w:szCs w:val="21"/>
    </w:rPr>
  </w:style>
  <w:style w:type="paragraph" w:customStyle="1" w:styleId="89">
    <w:name w:val="msonormalcxspmiddle"/>
    <w:basedOn w:val="1"/>
    <w:qFormat/>
    <w:uiPriority w:val="0"/>
    <w:pPr>
      <w:widowControl/>
      <w:spacing w:before="100" w:beforeAutospacing="1" w:after="100" w:afterAutospacing="1"/>
      <w:jc w:val="left"/>
    </w:pPr>
    <w:rPr>
      <w:rFonts w:ascii="宋体" w:hAnsi="宋体" w:cs="宋体"/>
      <w:kern w:val="0"/>
      <w:sz w:val="24"/>
    </w:rPr>
  </w:style>
  <w:style w:type="paragraph" w:customStyle="1" w:styleId="90">
    <w:name w:val="Char1 Char Char Char Char Char Char"/>
    <w:basedOn w:val="1"/>
    <w:qFormat/>
    <w:uiPriority w:val="99"/>
    <w:pPr>
      <w:spacing w:beforeLines="50" w:afterLines="50" w:line="360" w:lineRule="auto"/>
    </w:pPr>
    <w:rPr>
      <w:rFonts w:ascii="宋体" w:hAnsi="宋体" w:cs="宋体"/>
      <w:b/>
      <w:bCs/>
      <w:sz w:val="24"/>
    </w:rPr>
  </w:style>
  <w:style w:type="paragraph" w:styleId="91">
    <w:name w:val="List Paragraph"/>
    <w:basedOn w:val="1"/>
    <w:qFormat/>
    <w:uiPriority w:val="34"/>
    <w:pPr>
      <w:ind w:firstLine="420" w:firstLineChars="200"/>
    </w:pPr>
    <w:rPr>
      <w:rFonts w:ascii="Calibri" w:hAnsi="Calibri" w:cs="Calibri"/>
      <w:szCs w:val="21"/>
    </w:rPr>
  </w:style>
  <w:style w:type="paragraph" w:customStyle="1" w:styleId="92">
    <w:name w:val="Char Char Char Char Char Char Char Char Char Char Char Char Char Char Char Char Char Char Char Char Char Char Char Char Char Char Char Char"/>
    <w:basedOn w:val="1"/>
    <w:qFormat/>
    <w:uiPriority w:val="0"/>
    <w:rPr>
      <w:szCs w:val="21"/>
    </w:rPr>
  </w:style>
  <w:style w:type="paragraph" w:customStyle="1" w:styleId="93">
    <w:name w:val="p0"/>
    <w:basedOn w:val="1"/>
    <w:qFormat/>
    <w:uiPriority w:val="0"/>
    <w:pPr>
      <w:widowControl/>
    </w:pPr>
    <w:rPr>
      <w:kern w:val="0"/>
      <w:szCs w:val="21"/>
    </w:rPr>
  </w:style>
  <w:style w:type="paragraph" w:customStyle="1" w:styleId="94">
    <w:name w:val="Char2"/>
    <w:basedOn w:val="1"/>
    <w:qFormat/>
    <w:uiPriority w:val="99"/>
    <w:rPr>
      <w:szCs w:val="21"/>
    </w:rPr>
  </w:style>
  <w:style w:type="paragraph" w:customStyle="1" w:styleId="95">
    <w:name w:val="Body text|1"/>
    <w:basedOn w:val="1"/>
    <w:qFormat/>
    <w:uiPriority w:val="0"/>
    <w:pPr>
      <w:spacing w:line="420" w:lineRule="auto"/>
      <w:ind w:firstLine="400"/>
    </w:pPr>
    <w:rPr>
      <w:rFonts w:ascii="宋体" w:hAnsi="宋体" w:eastAsia="宋体" w:cs="宋体"/>
      <w:sz w:val="22"/>
      <w:szCs w:val="22"/>
      <w:lang w:val="zh-TW" w:eastAsia="zh-TW" w:bidi="zh-TW"/>
    </w:rPr>
  </w:style>
  <w:style w:type="paragraph" w:customStyle="1" w:styleId="9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8.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Local\Microsoft\Windows\Temporary%20Internet%20Files\Content.IE5\HP3S6S6J\&#33322;&#21153;&#23616;_&#24179;&#34892;&#209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航务局_平行函</Template>
  <Company>hwj</Company>
  <Pages>9</Pages>
  <Words>2418</Words>
  <Characters>2596</Characters>
  <Lines>100</Lines>
  <Paragraphs>28</Paragraphs>
  <TotalTime>1</TotalTime>
  <ScaleCrop>false</ScaleCrop>
  <LinksUpToDate>false</LinksUpToDate>
  <CharactersWithSpaces>3280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2022-07-22T01:42:00Z</dcterms:created>
  <dc:creator>唐潇潇</dc:creator>
  <cp:lastModifiedBy>尋羊冐險</cp:lastModifiedBy>
  <cp:lastPrinted>2022-08-08T01:04:35Z</cp:lastPrinted>
  <dcterms:modified xsi:type="dcterms:W3CDTF">2022-11-17T08:22:14Z</dcterms:modified>
  <dc:title>局函标准格式</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983B54C93FDA47C39996A9EC1D093E20</vt:lpwstr>
  </property>
</Properties>
</file>